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DBE" w:rsidRPr="00AA7467" w:rsidRDefault="00D23DBE" w:rsidP="00AA7467">
      <w:pPr>
        <w:spacing w:line="276" w:lineRule="auto"/>
        <w:ind w:left="720"/>
        <w:contextualSpacing/>
        <w:jc w:val="center"/>
        <w:rPr>
          <w:rFonts w:ascii="Gill Sans MT" w:hAnsi="Gill Sans MT" w:cs="Calibri Light"/>
          <w:b/>
          <w:sz w:val="22"/>
          <w:szCs w:val="22"/>
        </w:rPr>
      </w:pPr>
      <w:bookmarkStart w:id="0" w:name="_Toc431893556"/>
      <w:bookmarkStart w:id="1" w:name="_Toc431997372"/>
      <w:r w:rsidRPr="00AA7467">
        <w:rPr>
          <w:rFonts w:ascii="Gill Sans MT" w:hAnsi="Gill Sans MT" w:cs="Calibri Light"/>
          <w:b/>
          <w:sz w:val="22"/>
          <w:szCs w:val="22"/>
        </w:rPr>
        <w:t>REQUEST FOR PROPOSALS</w:t>
      </w:r>
    </w:p>
    <w:p w:rsidR="00D23DBE" w:rsidRPr="00AA7467" w:rsidRDefault="00D23DBE" w:rsidP="00AA7467">
      <w:pPr>
        <w:spacing w:line="276" w:lineRule="auto"/>
        <w:ind w:left="720"/>
        <w:contextualSpacing/>
        <w:jc w:val="center"/>
        <w:rPr>
          <w:rFonts w:ascii="Gill Sans MT" w:hAnsi="Gill Sans MT" w:cs="Calibri Light"/>
          <w:b/>
          <w:sz w:val="22"/>
          <w:szCs w:val="22"/>
        </w:rPr>
      </w:pPr>
      <w:r w:rsidRPr="00AA7467">
        <w:rPr>
          <w:rFonts w:ascii="Gill Sans MT" w:hAnsi="Gill Sans MT" w:cs="Calibri Light"/>
          <w:b/>
          <w:sz w:val="22"/>
          <w:szCs w:val="22"/>
        </w:rPr>
        <w:t xml:space="preserve">USAID </w:t>
      </w:r>
      <w:r w:rsidR="00D64C37" w:rsidRPr="00AA7467">
        <w:rPr>
          <w:rFonts w:ascii="Gill Sans MT" w:hAnsi="Gill Sans MT" w:cs="Calibri Light"/>
          <w:b/>
          <w:sz w:val="22"/>
          <w:szCs w:val="22"/>
        </w:rPr>
        <w:t xml:space="preserve">JORDAN </w:t>
      </w:r>
      <w:r w:rsidRPr="00AA7467">
        <w:rPr>
          <w:rFonts w:ascii="Gill Sans MT" w:hAnsi="Gill Sans MT" w:cs="Calibri Light"/>
          <w:b/>
          <w:sz w:val="22"/>
          <w:szCs w:val="22"/>
        </w:rPr>
        <w:t xml:space="preserve">LOCAL ENTERPRISE SUPPORT </w:t>
      </w:r>
      <w:r w:rsidR="00D64C37" w:rsidRPr="00AA7467">
        <w:rPr>
          <w:rFonts w:ascii="Gill Sans MT" w:hAnsi="Gill Sans MT" w:cs="Calibri Light"/>
          <w:b/>
          <w:sz w:val="22"/>
          <w:szCs w:val="22"/>
        </w:rPr>
        <w:t xml:space="preserve">PROJECT </w:t>
      </w:r>
      <w:r w:rsidRPr="00AA7467">
        <w:rPr>
          <w:rFonts w:ascii="Gill Sans MT" w:hAnsi="Gill Sans MT" w:cs="Calibri Light"/>
          <w:b/>
          <w:sz w:val="22"/>
          <w:szCs w:val="22"/>
        </w:rPr>
        <w:t>(LENS)</w:t>
      </w:r>
    </w:p>
    <w:p w:rsidR="00D23DBE" w:rsidRPr="00AA7467" w:rsidRDefault="00154515" w:rsidP="00AA7467">
      <w:pPr>
        <w:spacing w:line="276" w:lineRule="auto"/>
        <w:ind w:left="720"/>
        <w:contextualSpacing/>
        <w:jc w:val="center"/>
        <w:rPr>
          <w:rFonts w:ascii="Gill Sans MT" w:hAnsi="Gill Sans MT" w:cs="Calibri Light"/>
          <w:b/>
          <w:sz w:val="22"/>
          <w:szCs w:val="22"/>
        </w:rPr>
      </w:pPr>
      <w:r w:rsidRPr="00AA7467">
        <w:rPr>
          <w:rFonts w:ascii="Gill Sans MT" w:hAnsi="Gill Sans MT" w:cs="Calibri Light"/>
          <w:b/>
          <w:sz w:val="22"/>
          <w:szCs w:val="22"/>
        </w:rPr>
        <w:t>RFP102</w:t>
      </w:r>
      <w:r w:rsidR="00FB2ADC">
        <w:rPr>
          <w:rFonts w:ascii="Gill Sans MT" w:hAnsi="Gill Sans MT" w:cs="Calibri Light"/>
          <w:b/>
          <w:sz w:val="22"/>
          <w:szCs w:val="22"/>
        </w:rPr>
        <w:t>6</w:t>
      </w:r>
      <w:r w:rsidRPr="00AA7467">
        <w:rPr>
          <w:rFonts w:ascii="Gill Sans MT" w:hAnsi="Gill Sans MT" w:cs="Calibri Light"/>
          <w:b/>
          <w:sz w:val="22"/>
          <w:szCs w:val="22"/>
        </w:rPr>
        <w:t xml:space="preserve">2017 - </w:t>
      </w:r>
      <w:r w:rsidR="003A6BF5" w:rsidRPr="00AA7467">
        <w:rPr>
          <w:rFonts w:ascii="Gill Sans MT" w:hAnsi="Gill Sans MT" w:cs="Calibri Light"/>
          <w:b/>
          <w:sz w:val="22"/>
          <w:szCs w:val="22"/>
        </w:rPr>
        <w:t>FILMING AND PRODUCTION OF SHORT VIDEO</w:t>
      </w:r>
    </w:p>
    <w:p w:rsidR="00D23DBE" w:rsidRPr="00AA7467" w:rsidRDefault="00D23DBE" w:rsidP="00714079">
      <w:pPr>
        <w:spacing w:line="276" w:lineRule="auto"/>
        <w:contextualSpacing/>
        <w:jc w:val="both"/>
        <w:rPr>
          <w:rFonts w:ascii="Gill Sans MT" w:hAnsi="Gill Sans MT" w:cs="Calibri Light"/>
          <w:sz w:val="22"/>
          <w:szCs w:val="22"/>
        </w:rPr>
      </w:pPr>
      <w:r w:rsidRPr="00AA7467">
        <w:rPr>
          <w:rFonts w:ascii="Gill Sans MT" w:hAnsi="Gill Sans MT" w:cs="Calibri Light"/>
          <w:sz w:val="22"/>
          <w:szCs w:val="22"/>
        </w:rPr>
        <w:tab/>
      </w:r>
      <w:r w:rsidRPr="00AA7467">
        <w:rPr>
          <w:rFonts w:ascii="Gill Sans MT" w:hAnsi="Gill Sans MT" w:cs="Calibri Light"/>
          <w:sz w:val="22"/>
          <w:szCs w:val="22"/>
        </w:rPr>
        <w:tab/>
      </w:r>
    </w:p>
    <w:tbl>
      <w:tblPr>
        <w:tblStyle w:val="TableGrid"/>
        <w:tblW w:w="9453" w:type="dxa"/>
        <w:jc w:val="center"/>
        <w:tblLook w:val="04A0" w:firstRow="1" w:lastRow="0" w:firstColumn="1" w:lastColumn="0" w:noHBand="0" w:noVBand="1"/>
      </w:tblPr>
      <w:tblGrid>
        <w:gridCol w:w="2785"/>
        <w:gridCol w:w="6668"/>
      </w:tblGrid>
      <w:tr w:rsidR="004841D7" w:rsidRPr="00AA7467" w:rsidTr="00AA7467">
        <w:trPr>
          <w:trHeight w:val="260"/>
          <w:jc w:val="center"/>
        </w:trPr>
        <w:tc>
          <w:tcPr>
            <w:tcW w:w="2785" w:type="dxa"/>
          </w:tcPr>
          <w:p w:rsidR="004841D7" w:rsidRPr="00AA7467" w:rsidRDefault="004841D7" w:rsidP="00AA7467">
            <w:pPr>
              <w:spacing w:line="276" w:lineRule="auto"/>
              <w:contextualSpacing/>
              <w:rPr>
                <w:rFonts w:ascii="Gill Sans MT" w:hAnsi="Gill Sans MT" w:cs="Calibri Light"/>
                <w:b/>
              </w:rPr>
            </w:pPr>
            <w:r w:rsidRPr="00AA7467">
              <w:rPr>
                <w:rFonts w:ascii="Gill Sans MT" w:hAnsi="Gill Sans MT" w:cs="Calibri Light"/>
                <w:b/>
              </w:rPr>
              <w:t>RFP Date of Issuance:</w:t>
            </w:r>
          </w:p>
        </w:tc>
        <w:tc>
          <w:tcPr>
            <w:tcW w:w="6668" w:type="dxa"/>
          </w:tcPr>
          <w:p w:rsidR="004841D7" w:rsidRPr="00AA7467" w:rsidRDefault="00277FF0" w:rsidP="00AA7467">
            <w:pPr>
              <w:spacing w:line="276" w:lineRule="auto"/>
              <w:contextualSpacing/>
              <w:rPr>
                <w:rFonts w:ascii="Gill Sans MT" w:hAnsi="Gill Sans MT" w:cs="Calibri Light"/>
                <w:b/>
              </w:rPr>
            </w:pPr>
            <w:r w:rsidRPr="00AA7467">
              <w:rPr>
                <w:rFonts w:ascii="Gill Sans MT" w:hAnsi="Gill Sans MT" w:cs="Calibri Light"/>
                <w:b/>
              </w:rPr>
              <w:t>October</w:t>
            </w:r>
            <w:r w:rsidR="00EA60C7" w:rsidRPr="00AA7467">
              <w:rPr>
                <w:rFonts w:ascii="Gill Sans MT" w:hAnsi="Gill Sans MT" w:cs="Calibri Light"/>
                <w:b/>
              </w:rPr>
              <w:t xml:space="preserve"> </w:t>
            </w:r>
            <w:r w:rsidR="008B038A">
              <w:rPr>
                <w:rFonts w:ascii="Gill Sans MT" w:hAnsi="Gill Sans MT" w:cs="Calibri Light"/>
                <w:b/>
              </w:rPr>
              <w:t>26</w:t>
            </w:r>
            <w:r w:rsidR="00EA60C7" w:rsidRPr="00AA7467">
              <w:rPr>
                <w:rFonts w:ascii="Gill Sans MT" w:hAnsi="Gill Sans MT" w:cs="Calibri Light"/>
                <w:b/>
                <w:vertAlign w:val="superscript"/>
              </w:rPr>
              <w:t>th</w:t>
            </w:r>
            <w:r w:rsidR="00154515">
              <w:rPr>
                <w:rFonts w:ascii="Gill Sans MT" w:hAnsi="Gill Sans MT" w:cs="Calibri Light"/>
                <w:b/>
              </w:rPr>
              <w:t xml:space="preserve">, </w:t>
            </w:r>
            <w:r w:rsidR="00EA60C7" w:rsidRPr="00AA7467">
              <w:rPr>
                <w:rFonts w:ascii="Gill Sans MT" w:hAnsi="Gill Sans MT" w:cs="Calibri Light"/>
                <w:b/>
              </w:rPr>
              <w:t>2017</w:t>
            </w:r>
          </w:p>
        </w:tc>
      </w:tr>
      <w:tr w:rsidR="004841D7" w:rsidRPr="00AA7467" w:rsidTr="00AA7467">
        <w:trPr>
          <w:trHeight w:val="1087"/>
          <w:jc w:val="center"/>
        </w:trPr>
        <w:tc>
          <w:tcPr>
            <w:tcW w:w="2785" w:type="dxa"/>
          </w:tcPr>
          <w:p w:rsidR="004841D7" w:rsidRPr="00AA7467" w:rsidRDefault="004841D7" w:rsidP="00AA7467">
            <w:pPr>
              <w:spacing w:line="276" w:lineRule="auto"/>
              <w:contextualSpacing/>
              <w:rPr>
                <w:rFonts w:ascii="Gill Sans MT" w:hAnsi="Gill Sans MT" w:cs="Calibri Light"/>
                <w:b/>
              </w:rPr>
            </w:pPr>
            <w:r w:rsidRPr="00AA7467">
              <w:rPr>
                <w:rFonts w:ascii="Gill Sans MT" w:hAnsi="Gill Sans MT" w:cs="Calibri Light"/>
                <w:b/>
              </w:rPr>
              <w:t>Due Date for Questions:</w:t>
            </w:r>
          </w:p>
        </w:tc>
        <w:tc>
          <w:tcPr>
            <w:tcW w:w="6668" w:type="dxa"/>
            <w:vAlign w:val="center"/>
          </w:tcPr>
          <w:p w:rsidR="004841D7" w:rsidRPr="00AA7467" w:rsidRDefault="00EA60C7" w:rsidP="00AA7467">
            <w:pPr>
              <w:pStyle w:val="ListParagraph"/>
              <w:numPr>
                <w:ilvl w:val="0"/>
                <w:numId w:val="26"/>
              </w:numPr>
              <w:spacing w:line="276" w:lineRule="auto"/>
              <w:contextualSpacing/>
              <w:jc w:val="both"/>
              <w:rPr>
                <w:rStyle w:val="Hyperlink"/>
                <w:rFonts w:ascii="Gill Sans MT" w:hAnsi="Gill Sans MT" w:cs="Calibri Light"/>
                <w:b/>
                <w:color w:val="595959" w:themeColor="text1" w:themeTint="A6"/>
                <w:u w:val="none"/>
              </w:rPr>
            </w:pPr>
            <w:r w:rsidRPr="00AA7467">
              <w:rPr>
                <w:rFonts w:ascii="Gill Sans MT" w:hAnsi="Gill Sans MT" w:cs="Calibri Light"/>
                <w:b/>
              </w:rPr>
              <w:t xml:space="preserve"> </w:t>
            </w:r>
            <w:r w:rsidR="00277FF0" w:rsidRPr="00AA7467">
              <w:rPr>
                <w:rFonts w:ascii="Gill Sans MT" w:hAnsi="Gill Sans MT" w:cs="Calibri Light"/>
                <w:b/>
              </w:rPr>
              <w:t xml:space="preserve">October </w:t>
            </w:r>
            <w:r w:rsidR="00154515" w:rsidRPr="00AA7467">
              <w:rPr>
                <w:rFonts w:ascii="Gill Sans MT" w:hAnsi="Gill Sans MT" w:cs="Calibri Light"/>
                <w:b/>
              </w:rPr>
              <w:t>3</w:t>
            </w:r>
            <w:r w:rsidR="008B038A">
              <w:rPr>
                <w:rFonts w:ascii="Gill Sans MT" w:hAnsi="Gill Sans MT" w:cs="Calibri Light"/>
                <w:b/>
              </w:rPr>
              <w:t>1</w:t>
            </w:r>
            <w:r w:rsidR="008B038A" w:rsidRPr="008B038A">
              <w:rPr>
                <w:rFonts w:ascii="Gill Sans MT" w:hAnsi="Gill Sans MT" w:cs="Calibri Light"/>
                <w:b/>
                <w:vertAlign w:val="superscript"/>
              </w:rPr>
              <w:t>st</w:t>
            </w:r>
            <w:r w:rsidR="00154515">
              <w:rPr>
                <w:rFonts w:ascii="Gill Sans MT" w:hAnsi="Gill Sans MT" w:cs="Calibri Light"/>
                <w:b/>
              </w:rPr>
              <w:t xml:space="preserve">, </w:t>
            </w:r>
            <w:r w:rsidRPr="00AA7467">
              <w:rPr>
                <w:rFonts w:ascii="Gill Sans MT" w:hAnsi="Gill Sans MT" w:cs="Calibri Light"/>
                <w:b/>
              </w:rPr>
              <w:t>2017</w:t>
            </w:r>
            <w:r w:rsidR="00E23A18" w:rsidRPr="00AA7467">
              <w:rPr>
                <w:rFonts w:ascii="Gill Sans MT" w:hAnsi="Gill Sans MT" w:cs="Calibri Light"/>
                <w:b/>
              </w:rPr>
              <w:t xml:space="preserve"> </w:t>
            </w:r>
            <w:r w:rsidR="004841D7" w:rsidRPr="00AA7467">
              <w:rPr>
                <w:rFonts w:ascii="Gill Sans MT" w:hAnsi="Gill Sans MT" w:cs="Calibri Light"/>
              </w:rPr>
              <w:t xml:space="preserve">Submission of questions or requests for clarification in writing via email to </w:t>
            </w:r>
            <w:hyperlink r:id="rId8" w:history="1">
              <w:r w:rsidR="004841D7" w:rsidRPr="00AA7467">
                <w:rPr>
                  <w:rStyle w:val="Hyperlink"/>
                  <w:rFonts w:ascii="Gill Sans MT" w:hAnsi="Gill Sans MT" w:cs="Calibri Light"/>
                  <w:b/>
                </w:rPr>
                <w:t>RFP@jordanlens.org</w:t>
              </w:r>
            </w:hyperlink>
            <w:r w:rsidR="004841D7" w:rsidRPr="00AA7467">
              <w:rPr>
                <w:rStyle w:val="Hyperlink"/>
                <w:rFonts w:ascii="Gill Sans MT" w:hAnsi="Gill Sans MT" w:cs="Calibri Light"/>
                <w:b/>
              </w:rPr>
              <w:t xml:space="preserve"> </w:t>
            </w:r>
            <w:r w:rsidR="004841D7" w:rsidRPr="00AA7467">
              <w:rPr>
                <w:rStyle w:val="Hyperlink"/>
                <w:rFonts w:ascii="Gill Sans MT" w:hAnsi="Gill Sans MT" w:cs="Calibri Light"/>
                <w:color w:val="auto"/>
                <w:u w:val="none"/>
              </w:rPr>
              <w:t xml:space="preserve">by </w:t>
            </w:r>
            <w:r w:rsidR="004841D7" w:rsidRPr="00AA7467">
              <w:rPr>
                <w:rStyle w:val="Hyperlink"/>
                <w:rFonts w:ascii="Gill Sans MT" w:hAnsi="Gill Sans MT" w:cs="Calibri Light"/>
                <w:b/>
                <w:color w:val="auto"/>
                <w:u w:val="none"/>
              </w:rPr>
              <w:t>15:00 Hours local time in Jordan</w:t>
            </w:r>
          </w:p>
          <w:p w:rsidR="004841D7" w:rsidRPr="00AA7467" w:rsidRDefault="004841D7" w:rsidP="00AA7467">
            <w:pPr>
              <w:pStyle w:val="ListParagraph"/>
              <w:numPr>
                <w:ilvl w:val="0"/>
                <w:numId w:val="26"/>
              </w:numPr>
              <w:spacing w:line="276" w:lineRule="auto"/>
              <w:contextualSpacing/>
              <w:jc w:val="both"/>
              <w:rPr>
                <w:rFonts w:ascii="Gill Sans MT" w:hAnsi="Gill Sans MT" w:cs="Calibri Light"/>
              </w:rPr>
            </w:pPr>
            <w:r w:rsidRPr="00AA7467">
              <w:rPr>
                <w:rFonts w:ascii="Gill Sans MT" w:hAnsi="Gill Sans MT" w:cs="Calibri Light"/>
              </w:rPr>
              <w:t xml:space="preserve">Please note that inquiries and answers to inquiries will be shared with all registered </w:t>
            </w:r>
            <w:r w:rsidR="00517D68" w:rsidRPr="00AA7467">
              <w:rPr>
                <w:rFonts w:ascii="Gill Sans MT" w:hAnsi="Gill Sans MT" w:cs="Calibri Light"/>
              </w:rPr>
              <w:t>Bidders</w:t>
            </w:r>
            <w:r w:rsidRPr="00AA7467">
              <w:rPr>
                <w:rFonts w:ascii="Gill Sans MT" w:hAnsi="Gill Sans MT" w:cs="Calibri Light"/>
              </w:rPr>
              <w:t>.</w:t>
            </w:r>
          </w:p>
          <w:p w:rsidR="004841D7" w:rsidRPr="00AA7467" w:rsidRDefault="004841D7" w:rsidP="00AA7467">
            <w:pPr>
              <w:pStyle w:val="ListParagraph"/>
              <w:numPr>
                <w:ilvl w:val="0"/>
                <w:numId w:val="26"/>
              </w:numPr>
              <w:spacing w:line="276" w:lineRule="auto"/>
              <w:contextualSpacing/>
              <w:jc w:val="both"/>
              <w:rPr>
                <w:rFonts w:ascii="Gill Sans MT" w:hAnsi="Gill Sans MT" w:cs="Calibri Light"/>
                <w:b/>
              </w:rPr>
            </w:pPr>
            <w:r w:rsidRPr="00AA7467">
              <w:rPr>
                <w:rFonts w:ascii="Gill Sans MT" w:hAnsi="Gill Sans MT" w:cs="Calibri Light"/>
              </w:rPr>
              <w:t xml:space="preserve">Please do not contact any USAID </w:t>
            </w:r>
            <w:r w:rsidR="00E83148" w:rsidRPr="00AA7467">
              <w:rPr>
                <w:rFonts w:ascii="Gill Sans MT" w:hAnsi="Gill Sans MT" w:cs="Calibri Light"/>
              </w:rPr>
              <w:t xml:space="preserve">Jordan </w:t>
            </w:r>
            <w:r w:rsidRPr="00AA7467">
              <w:rPr>
                <w:rFonts w:ascii="Gill Sans MT" w:hAnsi="Gill Sans MT" w:cs="Calibri Light"/>
              </w:rPr>
              <w:t xml:space="preserve">LENS or NMB employees regarding this RFP. </w:t>
            </w:r>
            <w:r w:rsidRPr="00AA7467">
              <w:rPr>
                <w:rFonts w:ascii="Gill Sans MT" w:hAnsi="Gill Sans MT" w:cs="Calibri Light"/>
                <w:b/>
              </w:rPr>
              <w:t>Contacting individual employees shall be cause for disqualification.</w:t>
            </w:r>
          </w:p>
          <w:p w:rsidR="004841D7" w:rsidRPr="00AA7467" w:rsidRDefault="004841D7" w:rsidP="00AA7467">
            <w:pPr>
              <w:pStyle w:val="ListParagraph"/>
              <w:numPr>
                <w:ilvl w:val="0"/>
                <w:numId w:val="26"/>
              </w:numPr>
              <w:spacing w:line="276" w:lineRule="auto"/>
              <w:contextualSpacing/>
              <w:jc w:val="both"/>
              <w:rPr>
                <w:rFonts w:ascii="Gill Sans MT" w:hAnsi="Gill Sans MT" w:cs="Calibri Light"/>
              </w:rPr>
            </w:pPr>
            <w:r w:rsidRPr="00AA7467">
              <w:rPr>
                <w:rFonts w:ascii="Gill Sans MT" w:hAnsi="Gill Sans MT" w:cs="Calibri Light"/>
                <w:b/>
              </w:rPr>
              <w:t>NO TELEPHONE INQUIRIES WILL BE ANSWERED.</w:t>
            </w:r>
          </w:p>
        </w:tc>
      </w:tr>
      <w:tr w:rsidR="00154515" w:rsidRPr="00AA7467" w:rsidTr="00AA7467">
        <w:trPr>
          <w:trHeight w:val="1502"/>
          <w:jc w:val="center"/>
        </w:trPr>
        <w:tc>
          <w:tcPr>
            <w:tcW w:w="2785" w:type="dxa"/>
          </w:tcPr>
          <w:p w:rsidR="00154515" w:rsidRPr="00154515" w:rsidRDefault="00154515" w:rsidP="00AA7467">
            <w:pPr>
              <w:spacing w:line="276" w:lineRule="auto"/>
              <w:contextualSpacing/>
              <w:rPr>
                <w:rFonts w:ascii="Gill Sans MT" w:hAnsi="Gill Sans MT" w:cs="Calibri Light"/>
                <w:b/>
              </w:rPr>
            </w:pPr>
            <w:r w:rsidRPr="00154515">
              <w:rPr>
                <w:rFonts w:ascii="Gill Sans MT" w:hAnsi="Gill Sans MT"/>
                <w:b/>
                <w:bCs/>
                <w:color w:val="000000"/>
              </w:rPr>
              <w:t>Answers to be shared:</w:t>
            </w:r>
          </w:p>
        </w:tc>
        <w:tc>
          <w:tcPr>
            <w:tcW w:w="6668" w:type="dxa"/>
          </w:tcPr>
          <w:p w:rsidR="00154515" w:rsidRPr="00AA7467" w:rsidRDefault="008B038A" w:rsidP="00AA7467">
            <w:pPr>
              <w:rPr>
                <w:rFonts w:ascii="Gill Sans MT" w:eastAsia="MS Mincho" w:hAnsi="Gill Sans MT" w:cs="Arial"/>
                <w:b/>
                <w:bCs/>
              </w:rPr>
            </w:pPr>
            <w:r>
              <w:rPr>
                <w:rFonts w:ascii="Gill Sans MT" w:hAnsi="Gill Sans MT"/>
                <w:b/>
              </w:rPr>
              <w:t>November 2</w:t>
            </w:r>
            <w:r w:rsidRPr="008B038A">
              <w:rPr>
                <w:rFonts w:ascii="Gill Sans MT" w:hAnsi="Gill Sans MT"/>
                <w:b/>
                <w:vertAlign w:val="superscript"/>
              </w:rPr>
              <w:t>nd</w:t>
            </w:r>
            <w:r w:rsidR="00154515" w:rsidRPr="00AA7467">
              <w:rPr>
                <w:rFonts w:ascii="Gill Sans MT" w:hAnsi="Gill Sans MT"/>
                <w:b/>
              </w:rPr>
              <w:t>, 2017</w:t>
            </w:r>
          </w:p>
          <w:p w:rsidR="00154515" w:rsidRPr="00AA7467" w:rsidRDefault="00154515" w:rsidP="00AA7467">
            <w:pPr>
              <w:rPr>
                <w:rFonts w:ascii="Gill Sans MT" w:eastAsia="MS Mincho" w:hAnsi="Gill Sans MT" w:cs="Arial"/>
                <w:b/>
                <w:bCs/>
              </w:rPr>
            </w:pPr>
          </w:p>
          <w:p w:rsidR="00154515" w:rsidRPr="00AA7467" w:rsidRDefault="00154515" w:rsidP="00AA7467">
            <w:pPr>
              <w:rPr>
                <w:rFonts w:ascii="Gill Sans MT" w:eastAsia="MS Mincho" w:hAnsi="Gill Sans MT" w:cs="Arial"/>
              </w:rPr>
            </w:pPr>
            <w:r w:rsidRPr="00AA7467">
              <w:rPr>
                <w:rFonts w:ascii="Gill Sans MT" w:eastAsia="MS Mincho" w:hAnsi="Gill Sans MT" w:cs="Arial"/>
              </w:rPr>
              <w:t>Questions received and Answers will be published on the project website, under the solicitation link by 17:00 Hours local time in Jordan on the specified date:</w:t>
            </w:r>
          </w:p>
          <w:p w:rsidR="00154515" w:rsidRPr="00AA7467" w:rsidRDefault="00FB2ADC" w:rsidP="00AA7467">
            <w:pPr>
              <w:rPr>
                <w:rStyle w:val="Hyperlink"/>
                <w:rFonts w:ascii="Gill Sans MT" w:hAnsi="Gill Sans MT" w:cs="Calibri Light"/>
                <w:b/>
                <w:color w:val="auto"/>
                <w:u w:val="none"/>
              </w:rPr>
            </w:pPr>
            <w:hyperlink r:id="rId9" w:history="1">
              <w:r w:rsidR="00154515" w:rsidRPr="00154515">
                <w:rPr>
                  <w:rStyle w:val="Hyperlink"/>
                  <w:rFonts w:ascii="Gill Sans MT" w:eastAsia="MS Mincho" w:hAnsi="Gill Sans MT" w:cs="Arial"/>
                </w:rPr>
                <w:t>http://jordanlens.org/work-with-us/solicitations</w:t>
              </w:r>
            </w:hyperlink>
            <w:r w:rsidR="00154515" w:rsidRPr="00154515">
              <w:rPr>
                <w:rFonts w:ascii="Gill Sans MT" w:eastAsia="MS Mincho" w:hAnsi="Gill Sans MT" w:cs="Arial"/>
              </w:rPr>
              <w:t xml:space="preserve"> </w:t>
            </w:r>
          </w:p>
        </w:tc>
      </w:tr>
      <w:tr w:rsidR="004841D7" w:rsidRPr="00AA7467" w:rsidTr="00AA7467">
        <w:trPr>
          <w:trHeight w:val="1502"/>
          <w:jc w:val="center"/>
        </w:trPr>
        <w:tc>
          <w:tcPr>
            <w:tcW w:w="2785" w:type="dxa"/>
          </w:tcPr>
          <w:p w:rsidR="004841D7" w:rsidRPr="00AA7467" w:rsidRDefault="004841D7" w:rsidP="00AA7467">
            <w:pPr>
              <w:spacing w:line="276" w:lineRule="auto"/>
              <w:contextualSpacing/>
              <w:rPr>
                <w:rFonts w:ascii="Gill Sans MT" w:hAnsi="Gill Sans MT" w:cs="Calibri Light"/>
                <w:b/>
              </w:rPr>
            </w:pPr>
            <w:r w:rsidRPr="00AA7467">
              <w:rPr>
                <w:rFonts w:ascii="Gill Sans MT" w:hAnsi="Gill Sans MT" w:cs="Calibri Light"/>
                <w:b/>
              </w:rPr>
              <w:t>Deadline for Proposals:</w:t>
            </w:r>
          </w:p>
        </w:tc>
        <w:tc>
          <w:tcPr>
            <w:tcW w:w="6668" w:type="dxa"/>
            <w:vAlign w:val="center"/>
          </w:tcPr>
          <w:p w:rsidR="004841D7" w:rsidRPr="00AA7467" w:rsidRDefault="00154515" w:rsidP="00AA7467">
            <w:pPr>
              <w:spacing w:line="276" w:lineRule="auto"/>
              <w:contextualSpacing/>
              <w:jc w:val="both"/>
              <w:rPr>
                <w:rFonts w:ascii="Gill Sans MT" w:hAnsi="Gill Sans MT" w:cs="Calibri Light"/>
              </w:rPr>
            </w:pPr>
            <w:r w:rsidRPr="00AA7467">
              <w:rPr>
                <w:rStyle w:val="Hyperlink"/>
                <w:rFonts w:ascii="Gill Sans MT" w:hAnsi="Gill Sans MT" w:cs="Calibri Light"/>
                <w:b/>
                <w:color w:val="auto"/>
                <w:u w:val="none"/>
              </w:rPr>
              <w:t xml:space="preserve">November </w:t>
            </w:r>
            <w:r w:rsidR="008B038A">
              <w:rPr>
                <w:rStyle w:val="Hyperlink"/>
                <w:rFonts w:ascii="Gill Sans MT" w:hAnsi="Gill Sans MT" w:cs="Calibri Light"/>
                <w:b/>
                <w:color w:val="auto"/>
                <w:u w:val="none"/>
              </w:rPr>
              <w:t>12</w:t>
            </w:r>
            <w:r w:rsidRPr="00AA7467">
              <w:rPr>
                <w:rStyle w:val="Hyperlink"/>
                <w:rFonts w:ascii="Gill Sans MT" w:hAnsi="Gill Sans MT" w:cs="Calibri Light"/>
                <w:b/>
                <w:color w:val="auto"/>
                <w:u w:val="none"/>
                <w:vertAlign w:val="superscript"/>
              </w:rPr>
              <w:t>th</w:t>
            </w:r>
            <w:r w:rsidRPr="00AA7467">
              <w:rPr>
                <w:rStyle w:val="Hyperlink"/>
                <w:rFonts w:ascii="Gill Sans MT" w:hAnsi="Gill Sans MT" w:cs="Calibri Light"/>
                <w:b/>
                <w:color w:val="auto"/>
                <w:u w:val="none"/>
              </w:rPr>
              <w:t>,</w:t>
            </w:r>
            <w:r>
              <w:rPr>
                <w:rStyle w:val="Hyperlink"/>
                <w:rFonts w:ascii="Gill Sans MT" w:hAnsi="Gill Sans MT" w:cs="Calibri Light"/>
                <w:b/>
                <w:color w:val="auto"/>
                <w:u w:val="none"/>
              </w:rPr>
              <w:t xml:space="preserve"> </w:t>
            </w:r>
            <w:r w:rsidR="00EA60C7" w:rsidRPr="00AA7467">
              <w:rPr>
                <w:rStyle w:val="Hyperlink"/>
                <w:rFonts w:ascii="Gill Sans MT" w:hAnsi="Gill Sans MT" w:cs="Calibri Light"/>
                <w:b/>
                <w:color w:val="auto"/>
                <w:u w:val="none"/>
              </w:rPr>
              <w:t xml:space="preserve">2017 </w:t>
            </w:r>
            <w:r w:rsidR="004841D7" w:rsidRPr="00AA7467">
              <w:rPr>
                <w:rFonts w:ascii="Gill Sans MT" w:hAnsi="Gill Sans MT" w:cs="Calibri Light"/>
              </w:rPr>
              <w:t xml:space="preserve">Proposals (including technical proposal and budget) are due by </w:t>
            </w:r>
            <w:r w:rsidR="004841D7" w:rsidRPr="00AA7467">
              <w:rPr>
                <w:rFonts w:ascii="Gill Sans MT" w:hAnsi="Gill Sans MT" w:cs="Calibri Light"/>
                <w:b/>
              </w:rPr>
              <w:t xml:space="preserve">15:00 Hours local time in Jordan </w:t>
            </w:r>
            <w:r w:rsidR="004841D7" w:rsidRPr="00AA7467">
              <w:rPr>
                <w:rFonts w:ascii="Gill Sans MT" w:hAnsi="Gill Sans MT" w:cs="Calibri Light"/>
              </w:rPr>
              <w:t>via email to</w:t>
            </w:r>
            <w:r w:rsidR="004841D7" w:rsidRPr="00AA7467">
              <w:rPr>
                <w:rFonts w:ascii="Gill Sans MT" w:hAnsi="Gill Sans MT" w:cs="Calibri Light"/>
                <w:b/>
              </w:rPr>
              <w:t xml:space="preserve"> </w:t>
            </w:r>
            <w:hyperlink r:id="rId10" w:history="1">
              <w:r w:rsidR="004841D7" w:rsidRPr="00AA7467">
                <w:rPr>
                  <w:rStyle w:val="Hyperlink"/>
                  <w:rFonts w:ascii="Gill Sans MT" w:hAnsi="Gill Sans MT" w:cs="Calibri Light"/>
                  <w:b/>
                </w:rPr>
                <w:t>RFP@jordanlens.org</w:t>
              </w:r>
            </w:hyperlink>
            <w:r w:rsidR="004841D7" w:rsidRPr="00AA7467">
              <w:rPr>
                <w:rFonts w:ascii="Gill Sans MT" w:hAnsi="Gill Sans MT" w:cs="Calibri Light"/>
              </w:rPr>
              <w:t>. Emailed submissions must contain the subject: “</w:t>
            </w:r>
            <w:r w:rsidRPr="00AA7467">
              <w:rPr>
                <w:rFonts w:ascii="Gill Sans MT" w:hAnsi="Gill Sans MT" w:cs="Calibri Light"/>
                <w:bCs/>
              </w:rPr>
              <w:t>RFP102</w:t>
            </w:r>
            <w:r w:rsidR="00FB2ADC">
              <w:rPr>
                <w:rFonts w:ascii="Gill Sans MT" w:hAnsi="Gill Sans MT" w:cs="Calibri Light"/>
                <w:bCs/>
              </w:rPr>
              <w:t>6</w:t>
            </w:r>
            <w:bookmarkStart w:id="2" w:name="_GoBack"/>
            <w:bookmarkEnd w:id="2"/>
            <w:r w:rsidRPr="00AA7467">
              <w:rPr>
                <w:rFonts w:ascii="Gill Sans MT" w:hAnsi="Gill Sans MT" w:cs="Calibri Light"/>
                <w:bCs/>
              </w:rPr>
              <w:t xml:space="preserve">2017 - </w:t>
            </w:r>
            <w:r w:rsidR="00183F27" w:rsidRPr="00AA7467">
              <w:rPr>
                <w:rFonts w:ascii="Gill Sans MT" w:hAnsi="Gill Sans MT" w:cs="Calibri Light"/>
                <w:bCs/>
              </w:rPr>
              <w:t>Filming and Production of Short Video</w:t>
            </w:r>
            <w:r>
              <w:rPr>
                <w:rFonts w:ascii="Gill Sans MT" w:hAnsi="Gill Sans MT" w:cs="Calibri Light"/>
              </w:rPr>
              <w:t>”</w:t>
            </w:r>
          </w:p>
        </w:tc>
      </w:tr>
      <w:tr w:rsidR="004841D7" w:rsidRPr="00AA7467" w:rsidTr="00AA7467">
        <w:trPr>
          <w:trHeight w:val="350"/>
          <w:jc w:val="center"/>
        </w:trPr>
        <w:tc>
          <w:tcPr>
            <w:tcW w:w="2785" w:type="dxa"/>
          </w:tcPr>
          <w:p w:rsidR="004841D7" w:rsidRPr="00AA7467" w:rsidRDefault="004841D7" w:rsidP="00AA7467">
            <w:pPr>
              <w:spacing w:line="276" w:lineRule="auto"/>
              <w:contextualSpacing/>
              <w:rPr>
                <w:rFonts w:ascii="Gill Sans MT" w:hAnsi="Gill Sans MT" w:cs="Calibri Light"/>
                <w:b/>
              </w:rPr>
            </w:pPr>
            <w:r w:rsidRPr="00AA7467">
              <w:rPr>
                <w:rFonts w:ascii="Gill Sans MT" w:hAnsi="Gill Sans MT" w:cs="Calibri Light"/>
                <w:b/>
              </w:rPr>
              <w:t>Anticipated Start Date:</w:t>
            </w:r>
          </w:p>
        </w:tc>
        <w:tc>
          <w:tcPr>
            <w:tcW w:w="6668" w:type="dxa"/>
            <w:vAlign w:val="center"/>
          </w:tcPr>
          <w:p w:rsidR="00EA60C7" w:rsidRPr="00AA7467" w:rsidRDefault="00EA60C7" w:rsidP="00AA7467">
            <w:pPr>
              <w:spacing w:line="276" w:lineRule="auto"/>
              <w:contextualSpacing/>
              <w:jc w:val="both"/>
              <w:rPr>
                <w:rFonts w:ascii="Gill Sans MT" w:hAnsi="Gill Sans MT" w:cs="Calibri Light"/>
                <w:b/>
              </w:rPr>
            </w:pPr>
            <w:r w:rsidRPr="00AA7467">
              <w:rPr>
                <w:rFonts w:ascii="Gill Sans MT" w:hAnsi="Gill Sans MT" w:cs="Calibri Light"/>
                <w:b/>
              </w:rPr>
              <w:t xml:space="preserve"> </w:t>
            </w:r>
            <w:r w:rsidR="00154515">
              <w:rPr>
                <w:rFonts w:ascii="Gill Sans MT" w:hAnsi="Gill Sans MT" w:cs="Calibri Light"/>
                <w:b/>
              </w:rPr>
              <w:t xml:space="preserve">November </w:t>
            </w:r>
            <w:r w:rsidRPr="00AA7467">
              <w:rPr>
                <w:rFonts w:ascii="Gill Sans MT" w:hAnsi="Gill Sans MT" w:cs="Calibri Light"/>
                <w:b/>
              </w:rPr>
              <w:t>2017</w:t>
            </w:r>
          </w:p>
        </w:tc>
      </w:tr>
    </w:tbl>
    <w:p w:rsidR="004841D7" w:rsidRPr="00AA7467" w:rsidRDefault="004841D7" w:rsidP="00714079">
      <w:pPr>
        <w:spacing w:line="276" w:lineRule="auto"/>
        <w:contextualSpacing/>
        <w:jc w:val="both"/>
        <w:rPr>
          <w:rFonts w:ascii="Gill Sans MT" w:hAnsi="Gill Sans MT" w:cs="Calibri Light"/>
          <w:sz w:val="22"/>
          <w:szCs w:val="22"/>
        </w:rPr>
      </w:pPr>
    </w:p>
    <w:p w:rsidR="00894E55" w:rsidRPr="00AA7467" w:rsidRDefault="00894E55" w:rsidP="00714079">
      <w:pPr>
        <w:pStyle w:val="Heading1"/>
        <w:spacing w:line="276" w:lineRule="auto"/>
        <w:rPr>
          <w:rFonts w:cs="Calibri Light"/>
          <w:sz w:val="22"/>
          <w:szCs w:val="22"/>
        </w:rPr>
      </w:pPr>
      <w:r w:rsidRPr="00AA7467">
        <w:rPr>
          <w:rFonts w:cs="Calibri Light"/>
          <w:sz w:val="22"/>
          <w:szCs w:val="22"/>
        </w:rPr>
        <w:t>PURPOSE STATEMENT</w:t>
      </w:r>
    </w:p>
    <w:p w:rsidR="00894E55" w:rsidRPr="00AA7467" w:rsidRDefault="00894E55" w:rsidP="00714079">
      <w:pPr>
        <w:spacing w:line="276" w:lineRule="auto"/>
        <w:ind w:left="720"/>
        <w:contextualSpacing/>
        <w:jc w:val="both"/>
        <w:rPr>
          <w:rFonts w:ascii="Gill Sans MT" w:hAnsi="Gill Sans MT" w:cs="Calibri Light"/>
          <w:sz w:val="22"/>
          <w:szCs w:val="22"/>
        </w:rPr>
      </w:pPr>
      <w:r w:rsidRPr="00AA7467">
        <w:rPr>
          <w:rFonts w:ascii="Gill Sans MT" w:hAnsi="Gill Sans MT" w:cs="Calibri Light"/>
          <w:sz w:val="22"/>
          <w:szCs w:val="22"/>
        </w:rPr>
        <w:t xml:space="preserve">The purpose of this Request for Proposal (RFP) is to solicit proposals </w:t>
      </w:r>
      <w:r w:rsidR="00295136" w:rsidRPr="00AA7467">
        <w:rPr>
          <w:rFonts w:ascii="Gill Sans MT" w:hAnsi="Gill Sans MT" w:cs="Calibri Light"/>
          <w:sz w:val="22"/>
          <w:szCs w:val="22"/>
        </w:rPr>
        <w:t xml:space="preserve">from </w:t>
      </w:r>
      <w:r w:rsidR="00752377" w:rsidRPr="00AA7467">
        <w:rPr>
          <w:rFonts w:ascii="Gill Sans MT" w:hAnsi="Gill Sans MT" w:cs="Calibri Light"/>
          <w:sz w:val="22"/>
          <w:szCs w:val="22"/>
        </w:rPr>
        <w:t>film</w:t>
      </w:r>
      <w:r w:rsidR="007016EA" w:rsidRPr="00AA7467">
        <w:rPr>
          <w:rFonts w:ascii="Gill Sans MT" w:hAnsi="Gill Sans MT" w:cs="Calibri Light"/>
          <w:sz w:val="22"/>
          <w:szCs w:val="22"/>
        </w:rPr>
        <w:t xml:space="preserve"> and media production</w:t>
      </w:r>
      <w:r w:rsidR="00752377" w:rsidRPr="00AA7467">
        <w:rPr>
          <w:rFonts w:ascii="Gill Sans MT" w:hAnsi="Gill Sans MT" w:cs="Calibri Light"/>
          <w:sz w:val="22"/>
          <w:szCs w:val="22"/>
        </w:rPr>
        <w:t xml:space="preserve"> compan</w:t>
      </w:r>
      <w:r w:rsidR="007016EA" w:rsidRPr="00AA7467">
        <w:rPr>
          <w:rFonts w:ascii="Gill Sans MT" w:hAnsi="Gill Sans MT" w:cs="Calibri Light"/>
          <w:sz w:val="22"/>
          <w:szCs w:val="22"/>
        </w:rPr>
        <w:t>ies</w:t>
      </w:r>
      <w:r w:rsidR="00295136" w:rsidRPr="00AA7467">
        <w:rPr>
          <w:rFonts w:ascii="Gill Sans MT" w:hAnsi="Gill Sans MT" w:cs="Calibri Light"/>
          <w:sz w:val="22"/>
          <w:szCs w:val="22"/>
        </w:rPr>
        <w:t xml:space="preserve"> </w:t>
      </w:r>
      <w:r w:rsidR="00A64CD1" w:rsidRPr="00AA7467">
        <w:rPr>
          <w:rFonts w:ascii="Gill Sans MT" w:hAnsi="Gill Sans MT" w:cs="Calibri Light"/>
          <w:sz w:val="22"/>
          <w:szCs w:val="22"/>
        </w:rPr>
        <w:t xml:space="preserve">and/or freelancers </w:t>
      </w:r>
      <w:r w:rsidR="00295136" w:rsidRPr="00AA7467">
        <w:rPr>
          <w:rFonts w:ascii="Gill Sans MT" w:hAnsi="Gill Sans MT" w:cs="Calibri Light"/>
          <w:sz w:val="22"/>
          <w:szCs w:val="22"/>
        </w:rPr>
        <w:t xml:space="preserve">describing their ability to </w:t>
      </w:r>
      <w:r w:rsidR="00680B6E" w:rsidRPr="00AA7467">
        <w:rPr>
          <w:rFonts w:ascii="Gill Sans MT" w:hAnsi="Gill Sans MT" w:cs="Calibri Light"/>
          <w:sz w:val="22"/>
          <w:szCs w:val="22"/>
        </w:rPr>
        <w:t>film and produce a short 3-</w:t>
      </w:r>
      <w:r w:rsidR="00AA7467">
        <w:rPr>
          <w:rFonts w:ascii="Gill Sans MT" w:hAnsi="Gill Sans MT" w:cs="Calibri Light"/>
          <w:sz w:val="22"/>
          <w:szCs w:val="22"/>
        </w:rPr>
        <w:t>7</w:t>
      </w:r>
      <w:r w:rsidR="00752377" w:rsidRPr="00AA7467">
        <w:rPr>
          <w:rFonts w:ascii="Gill Sans MT" w:hAnsi="Gill Sans MT" w:cs="Calibri Light"/>
          <w:sz w:val="22"/>
          <w:szCs w:val="22"/>
        </w:rPr>
        <w:t>-minute</w:t>
      </w:r>
      <w:r w:rsidR="00680B6E" w:rsidRPr="00AA7467">
        <w:rPr>
          <w:rFonts w:ascii="Gill Sans MT" w:hAnsi="Gill Sans MT" w:cs="Calibri Light"/>
          <w:sz w:val="22"/>
          <w:szCs w:val="22"/>
        </w:rPr>
        <w:t xml:space="preserve"> video </w:t>
      </w:r>
      <w:r w:rsidR="00752377" w:rsidRPr="00AA7467">
        <w:rPr>
          <w:rFonts w:ascii="Gill Sans MT" w:hAnsi="Gill Sans MT" w:cs="Calibri Light"/>
          <w:sz w:val="22"/>
          <w:szCs w:val="22"/>
        </w:rPr>
        <w:t xml:space="preserve">about </w:t>
      </w:r>
      <w:r w:rsidR="00D740AF" w:rsidRPr="00AA7467">
        <w:rPr>
          <w:rFonts w:ascii="Gill Sans MT" w:hAnsi="Gill Sans MT" w:cs="Calibri Light"/>
          <w:sz w:val="22"/>
          <w:szCs w:val="22"/>
        </w:rPr>
        <w:t>s</w:t>
      </w:r>
      <w:r w:rsidR="00C65C33" w:rsidRPr="00AA7467">
        <w:rPr>
          <w:rFonts w:ascii="Gill Sans MT" w:hAnsi="Gill Sans MT" w:cs="Calibri Light"/>
          <w:sz w:val="22"/>
          <w:szCs w:val="22"/>
        </w:rPr>
        <w:t>cuba</w:t>
      </w:r>
      <w:r w:rsidR="00B04708" w:rsidRPr="00AA7467">
        <w:rPr>
          <w:rFonts w:ascii="Gill Sans MT" w:hAnsi="Gill Sans MT" w:cs="Calibri Light"/>
          <w:sz w:val="22"/>
          <w:szCs w:val="22"/>
        </w:rPr>
        <w:t xml:space="preserve"> </w:t>
      </w:r>
      <w:r w:rsidR="00D740AF" w:rsidRPr="00AA7467">
        <w:rPr>
          <w:rFonts w:ascii="Gill Sans MT" w:hAnsi="Gill Sans MT" w:cs="Calibri Light"/>
          <w:sz w:val="22"/>
          <w:szCs w:val="22"/>
        </w:rPr>
        <w:t>d</w:t>
      </w:r>
      <w:r w:rsidR="00C65C33" w:rsidRPr="00AA7467">
        <w:rPr>
          <w:rFonts w:ascii="Gill Sans MT" w:hAnsi="Gill Sans MT" w:cs="Calibri Light"/>
          <w:sz w:val="22"/>
          <w:szCs w:val="22"/>
        </w:rPr>
        <w:t xml:space="preserve">iving and marine life </w:t>
      </w:r>
      <w:r w:rsidR="00752377" w:rsidRPr="00AA7467">
        <w:rPr>
          <w:rFonts w:ascii="Gill Sans MT" w:hAnsi="Gill Sans MT" w:cs="Calibri Light"/>
          <w:sz w:val="22"/>
          <w:szCs w:val="22"/>
        </w:rPr>
        <w:t>in Aqaba</w:t>
      </w:r>
      <w:r w:rsidR="00095175" w:rsidRPr="00AA7467">
        <w:rPr>
          <w:rFonts w:ascii="Gill Sans MT" w:hAnsi="Gill Sans MT" w:cs="Calibri Light"/>
          <w:sz w:val="22"/>
          <w:szCs w:val="22"/>
        </w:rPr>
        <w:t>.</w:t>
      </w:r>
      <w:r w:rsidR="00B04708" w:rsidRPr="00AA7467">
        <w:rPr>
          <w:rFonts w:ascii="Gill Sans MT" w:hAnsi="Gill Sans MT" w:cs="Calibri Light"/>
          <w:sz w:val="22"/>
          <w:szCs w:val="22"/>
        </w:rPr>
        <w:t xml:space="preserve"> </w:t>
      </w:r>
      <w:r w:rsidRPr="00AA7467">
        <w:rPr>
          <w:rFonts w:ascii="Gill Sans MT" w:hAnsi="Gill Sans MT" w:cs="Calibri Light"/>
          <w:sz w:val="22"/>
          <w:szCs w:val="22"/>
        </w:rPr>
        <w:t>This RFP is issued as a public notice to ensure</w:t>
      </w:r>
      <w:r w:rsidR="00B04708" w:rsidRPr="00AA7467">
        <w:rPr>
          <w:rFonts w:ascii="Gill Sans MT" w:hAnsi="Gill Sans MT" w:cs="Calibri Light"/>
          <w:sz w:val="22"/>
          <w:szCs w:val="22"/>
        </w:rPr>
        <w:t xml:space="preserve"> that</w:t>
      </w:r>
      <w:r w:rsidRPr="00AA7467">
        <w:rPr>
          <w:rFonts w:ascii="Gill Sans MT" w:hAnsi="Gill Sans MT" w:cs="Calibri Light"/>
          <w:sz w:val="22"/>
          <w:szCs w:val="22"/>
        </w:rPr>
        <w:t xml:space="preserve"> all interested, qualified, and eligible </w:t>
      </w:r>
      <w:r w:rsidR="00B04708" w:rsidRPr="00AA7467">
        <w:rPr>
          <w:rFonts w:ascii="Gill Sans MT" w:hAnsi="Gill Sans MT" w:cs="Calibri Light"/>
          <w:sz w:val="22"/>
          <w:szCs w:val="22"/>
        </w:rPr>
        <w:t>l</w:t>
      </w:r>
      <w:r w:rsidR="00AE2D5C" w:rsidRPr="00AA7467">
        <w:rPr>
          <w:rFonts w:ascii="Gill Sans MT" w:hAnsi="Gill Sans MT" w:cs="Calibri Light"/>
          <w:sz w:val="22"/>
          <w:szCs w:val="22"/>
        </w:rPr>
        <w:t xml:space="preserve">ocal and international </w:t>
      </w:r>
      <w:r w:rsidRPr="00AA7467">
        <w:rPr>
          <w:rFonts w:ascii="Gill Sans MT" w:hAnsi="Gill Sans MT" w:cs="Calibri Light"/>
          <w:sz w:val="22"/>
          <w:szCs w:val="22"/>
        </w:rPr>
        <w:t>organizations have a fair opportunity to submit proposals.</w:t>
      </w:r>
    </w:p>
    <w:p w:rsidR="00894E55" w:rsidRPr="00AA7467" w:rsidRDefault="00894E55" w:rsidP="00714079">
      <w:pPr>
        <w:spacing w:line="276" w:lineRule="auto"/>
        <w:contextualSpacing/>
        <w:jc w:val="both"/>
        <w:rPr>
          <w:rFonts w:ascii="Gill Sans MT" w:hAnsi="Gill Sans MT" w:cs="Calibri Light"/>
          <w:sz w:val="22"/>
          <w:szCs w:val="22"/>
        </w:rPr>
      </w:pPr>
    </w:p>
    <w:p w:rsidR="00AA7467" w:rsidRDefault="00752377" w:rsidP="00AA7467">
      <w:pPr>
        <w:spacing w:line="276" w:lineRule="auto"/>
        <w:ind w:left="720"/>
        <w:contextualSpacing/>
        <w:jc w:val="both"/>
        <w:rPr>
          <w:rFonts w:ascii="Gill Sans MT" w:hAnsi="Gill Sans MT" w:cs="Calibri Light"/>
          <w:bCs/>
          <w:sz w:val="22"/>
          <w:szCs w:val="22"/>
        </w:rPr>
      </w:pPr>
      <w:r w:rsidRPr="00AA7467">
        <w:rPr>
          <w:rFonts w:ascii="Gill Sans MT" w:hAnsi="Gill Sans MT" w:cs="Calibri Light"/>
          <w:bCs/>
          <w:sz w:val="22"/>
          <w:szCs w:val="22"/>
        </w:rPr>
        <w:t xml:space="preserve">The video </w:t>
      </w:r>
      <w:r w:rsidR="00B04708" w:rsidRPr="00AA7467">
        <w:rPr>
          <w:rFonts w:ascii="Gill Sans MT" w:hAnsi="Gill Sans MT" w:cs="Calibri Light"/>
          <w:bCs/>
          <w:sz w:val="22"/>
          <w:szCs w:val="22"/>
        </w:rPr>
        <w:t xml:space="preserve">should </w:t>
      </w:r>
      <w:r w:rsidRPr="00AA7467">
        <w:rPr>
          <w:rFonts w:ascii="Gill Sans MT" w:hAnsi="Gill Sans MT" w:cs="Calibri Light"/>
          <w:bCs/>
          <w:sz w:val="22"/>
          <w:szCs w:val="22"/>
        </w:rPr>
        <w:t xml:space="preserve">highlight the </w:t>
      </w:r>
      <w:r w:rsidR="00EE0DC3" w:rsidRPr="00AA7467">
        <w:rPr>
          <w:rFonts w:ascii="Gill Sans MT" w:hAnsi="Gill Sans MT" w:cs="Calibri Light"/>
          <w:bCs/>
          <w:sz w:val="22"/>
          <w:szCs w:val="22"/>
        </w:rPr>
        <w:t xml:space="preserve">beauty </w:t>
      </w:r>
      <w:r w:rsidR="001666F4" w:rsidRPr="00AA7467">
        <w:rPr>
          <w:rFonts w:ascii="Gill Sans MT" w:hAnsi="Gill Sans MT" w:cs="Calibri Light"/>
          <w:bCs/>
          <w:sz w:val="22"/>
          <w:szCs w:val="22"/>
        </w:rPr>
        <w:t xml:space="preserve">of </w:t>
      </w:r>
      <w:r w:rsidR="00A64CD1" w:rsidRPr="00AA7467">
        <w:rPr>
          <w:rFonts w:ascii="Gill Sans MT" w:hAnsi="Gill Sans MT" w:cs="Calibri Light"/>
          <w:bCs/>
          <w:sz w:val="22"/>
          <w:szCs w:val="22"/>
        </w:rPr>
        <w:t>s</w:t>
      </w:r>
      <w:r w:rsidR="00C65C33" w:rsidRPr="00AA7467">
        <w:rPr>
          <w:rFonts w:ascii="Gill Sans MT" w:hAnsi="Gill Sans MT" w:cs="Calibri Light"/>
          <w:bCs/>
          <w:sz w:val="22"/>
          <w:szCs w:val="22"/>
        </w:rPr>
        <w:t xml:space="preserve">cuba </w:t>
      </w:r>
      <w:r w:rsidRPr="00AA7467">
        <w:rPr>
          <w:rFonts w:ascii="Gill Sans MT" w:hAnsi="Gill Sans MT" w:cs="Calibri Light"/>
          <w:bCs/>
          <w:sz w:val="22"/>
          <w:szCs w:val="22"/>
        </w:rPr>
        <w:t>diving in Aqaba and</w:t>
      </w:r>
      <w:r w:rsidR="001666F4" w:rsidRPr="00AA7467">
        <w:rPr>
          <w:rFonts w:ascii="Gill Sans MT" w:hAnsi="Gill Sans MT" w:cs="Calibri Light"/>
          <w:bCs/>
          <w:sz w:val="22"/>
          <w:szCs w:val="22"/>
        </w:rPr>
        <w:t xml:space="preserve"> will</w:t>
      </w:r>
      <w:r w:rsidRPr="00AA7467">
        <w:rPr>
          <w:rFonts w:ascii="Gill Sans MT" w:hAnsi="Gill Sans MT" w:cs="Calibri Light"/>
          <w:bCs/>
          <w:sz w:val="22"/>
          <w:szCs w:val="22"/>
        </w:rPr>
        <w:t xml:space="preserve"> showcase its </w:t>
      </w:r>
      <w:r w:rsidR="0090718E" w:rsidRPr="00AA7467">
        <w:rPr>
          <w:rFonts w:ascii="Gill Sans MT" w:hAnsi="Gill Sans MT" w:cs="Calibri Light"/>
          <w:bCs/>
          <w:sz w:val="22"/>
          <w:szCs w:val="22"/>
        </w:rPr>
        <w:t xml:space="preserve">exceptional marine </w:t>
      </w:r>
      <w:r w:rsidR="00823157" w:rsidRPr="00AA7467">
        <w:rPr>
          <w:rFonts w:ascii="Gill Sans MT" w:hAnsi="Gill Sans MT" w:cs="Calibri Light"/>
          <w:bCs/>
          <w:sz w:val="22"/>
          <w:szCs w:val="22"/>
        </w:rPr>
        <w:t>environment. The</w:t>
      </w:r>
      <w:r w:rsidR="0090718E" w:rsidRPr="00AA7467">
        <w:rPr>
          <w:rFonts w:ascii="Gill Sans MT" w:hAnsi="Gill Sans MT" w:cs="Calibri Light"/>
          <w:bCs/>
          <w:sz w:val="22"/>
          <w:szCs w:val="22"/>
        </w:rPr>
        <w:t xml:space="preserve"> video </w:t>
      </w:r>
      <w:r w:rsidR="00B04708" w:rsidRPr="00AA7467">
        <w:rPr>
          <w:rFonts w:ascii="Gill Sans MT" w:hAnsi="Gill Sans MT" w:cs="Calibri Light"/>
          <w:bCs/>
          <w:sz w:val="22"/>
          <w:szCs w:val="22"/>
        </w:rPr>
        <w:t xml:space="preserve">could </w:t>
      </w:r>
      <w:r w:rsidR="0090718E" w:rsidRPr="00AA7467">
        <w:rPr>
          <w:rFonts w:ascii="Gill Sans MT" w:hAnsi="Gill Sans MT" w:cs="Calibri Light"/>
          <w:bCs/>
          <w:sz w:val="22"/>
          <w:szCs w:val="22"/>
        </w:rPr>
        <w:t>also emphasize on nontraditional touristic activities</w:t>
      </w:r>
      <w:r w:rsidR="00B04708" w:rsidRPr="00AA7467">
        <w:rPr>
          <w:rFonts w:ascii="Gill Sans MT" w:hAnsi="Gill Sans MT" w:cs="Calibri Light"/>
          <w:bCs/>
          <w:sz w:val="22"/>
          <w:szCs w:val="22"/>
        </w:rPr>
        <w:t xml:space="preserve">, which could </w:t>
      </w:r>
      <w:r w:rsidR="0090718E" w:rsidRPr="00AA7467">
        <w:rPr>
          <w:rFonts w:ascii="Gill Sans MT" w:hAnsi="Gill Sans MT" w:cs="Calibri Light"/>
          <w:bCs/>
          <w:sz w:val="22"/>
          <w:szCs w:val="22"/>
        </w:rPr>
        <w:t xml:space="preserve">include cultural </w:t>
      </w:r>
      <w:r w:rsidR="00B04708" w:rsidRPr="00AA7467">
        <w:rPr>
          <w:rFonts w:ascii="Gill Sans MT" w:hAnsi="Gill Sans MT" w:cs="Calibri Light"/>
          <w:bCs/>
          <w:sz w:val="22"/>
          <w:szCs w:val="22"/>
        </w:rPr>
        <w:t xml:space="preserve">engagement with local communities </w:t>
      </w:r>
      <w:r w:rsidR="0090718E" w:rsidRPr="00AA7467">
        <w:rPr>
          <w:rFonts w:ascii="Gill Sans MT" w:hAnsi="Gill Sans MT" w:cs="Calibri Light"/>
          <w:bCs/>
          <w:sz w:val="22"/>
          <w:szCs w:val="22"/>
        </w:rPr>
        <w:t>and experiential tourism.</w:t>
      </w:r>
      <w:r w:rsidR="001537EF" w:rsidRPr="00AA7467">
        <w:rPr>
          <w:rFonts w:ascii="Gill Sans MT" w:hAnsi="Gill Sans MT" w:cs="Calibri Light"/>
          <w:bCs/>
          <w:sz w:val="22"/>
          <w:szCs w:val="22"/>
        </w:rPr>
        <w:t xml:space="preserve"> </w:t>
      </w:r>
      <w:proofErr w:type="gramStart"/>
      <w:r w:rsidRPr="00AA7467">
        <w:rPr>
          <w:rFonts w:ascii="Gill Sans MT" w:hAnsi="Gill Sans MT" w:cs="Calibri Light"/>
          <w:bCs/>
          <w:sz w:val="22"/>
          <w:szCs w:val="22"/>
        </w:rPr>
        <w:t>In order to</w:t>
      </w:r>
      <w:proofErr w:type="gramEnd"/>
      <w:r w:rsidRPr="00AA7467">
        <w:rPr>
          <w:rFonts w:ascii="Gill Sans MT" w:hAnsi="Gill Sans MT" w:cs="Calibri Light"/>
          <w:bCs/>
          <w:sz w:val="22"/>
          <w:szCs w:val="22"/>
        </w:rPr>
        <w:t xml:space="preserve"> make this possible, the Aqaba Diving Association </w:t>
      </w:r>
      <w:r w:rsidR="00D91684" w:rsidRPr="00AA7467">
        <w:rPr>
          <w:rFonts w:ascii="Gill Sans MT" w:hAnsi="Gill Sans MT" w:cs="Calibri Light"/>
          <w:bCs/>
          <w:sz w:val="22"/>
          <w:szCs w:val="22"/>
        </w:rPr>
        <w:t xml:space="preserve">(ADA) </w:t>
      </w:r>
      <w:r w:rsidRPr="00AA7467">
        <w:rPr>
          <w:rFonts w:ascii="Gill Sans MT" w:hAnsi="Gill Sans MT" w:cs="Calibri Light"/>
          <w:bCs/>
          <w:sz w:val="22"/>
          <w:szCs w:val="22"/>
        </w:rPr>
        <w:t>will work</w:t>
      </w:r>
      <w:r w:rsidR="00C65C33" w:rsidRPr="00AA7467">
        <w:rPr>
          <w:rFonts w:ascii="Gill Sans MT" w:hAnsi="Gill Sans MT" w:cs="Calibri Light"/>
          <w:bCs/>
          <w:sz w:val="22"/>
          <w:szCs w:val="22"/>
        </w:rPr>
        <w:t xml:space="preserve"> very</w:t>
      </w:r>
      <w:r w:rsidRPr="00AA7467">
        <w:rPr>
          <w:rFonts w:ascii="Gill Sans MT" w:hAnsi="Gill Sans MT" w:cs="Calibri Light"/>
          <w:bCs/>
          <w:sz w:val="22"/>
          <w:szCs w:val="22"/>
        </w:rPr>
        <w:t xml:space="preserve"> </w:t>
      </w:r>
      <w:r w:rsidR="000919F3" w:rsidRPr="00AA7467">
        <w:rPr>
          <w:rFonts w:ascii="Gill Sans MT" w:hAnsi="Gill Sans MT" w:cs="Calibri Light"/>
          <w:bCs/>
          <w:sz w:val="22"/>
          <w:szCs w:val="22"/>
        </w:rPr>
        <w:t xml:space="preserve">closely </w:t>
      </w:r>
      <w:r w:rsidRPr="00AA7467">
        <w:rPr>
          <w:rFonts w:ascii="Gill Sans MT" w:hAnsi="Gill Sans MT" w:cs="Calibri Light"/>
          <w:bCs/>
          <w:sz w:val="22"/>
          <w:szCs w:val="22"/>
        </w:rPr>
        <w:t xml:space="preserve">with </w:t>
      </w:r>
      <w:r w:rsidR="001666F4" w:rsidRPr="00AA7467">
        <w:rPr>
          <w:rFonts w:ascii="Gill Sans MT" w:hAnsi="Gill Sans MT" w:cs="Calibri Light"/>
          <w:bCs/>
          <w:sz w:val="22"/>
          <w:szCs w:val="22"/>
        </w:rPr>
        <w:t xml:space="preserve">the </w:t>
      </w:r>
      <w:r w:rsidR="00517D68" w:rsidRPr="00AA7467">
        <w:rPr>
          <w:rFonts w:ascii="Gill Sans MT" w:hAnsi="Gill Sans MT" w:cs="Calibri Light"/>
          <w:bCs/>
          <w:sz w:val="22"/>
          <w:szCs w:val="22"/>
        </w:rPr>
        <w:t>Bidder</w:t>
      </w:r>
      <w:r w:rsidRPr="00AA7467">
        <w:rPr>
          <w:rFonts w:ascii="Gill Sans MT" w:hAnsi="Gill Sans MT" w:cs="Calibri Light"/>
          <w:bCs/>
          <w:sz w:val="22"/>
          <w:szCs w:val="22"/>
        </w:rPr>
        <w:t xml:space="preserve"> to </w:t>
      </w:r>
      <w:r w:rsidR="001537EF" w:rsidRPr="00AA7467">
        <w:rPr>
          <w:rFonts w:ascii="Gill Sans MT" w:hAnsi="Gill Sans MT" w:cs="Calibri Light"/>
          <w:bCs/>
          <w:sz w:val="22"/>
          <w:szCs w:val="22"/>
        </w:rPr>
        <w:t xml:space="preserve">produce the video, compiling </w:t>
      </w:r>
      <w:r w:rsidR="00A35421" w:rsidRPr="00AA7467">
        <w:rPr>
          <w:rFonts w:ascii="Gill Sans MT" w:hAnsi="Gill Sans MT" w:cs="Calibri Light"/>
          <w:bCs/>
          <w:sz w:val="22"/>
          <w:szCs w:val="22"/>
        </w:rPr>
        <w:t xml:space="preserve">existing </w:t>
      </w:r>
      <w:r w:rsidR="001537EF" w:rsidRPr="00AA7467">
        <w:rPr>
          <w:rFonts w:ascii="Gill Sans MT" w:hAnsi="Gill Sans MT" w:cs="Calibri Light"/>
          <w:bCs/>
          <w:sz w:val="22"/>
          <w:szCs w:val="22"/>
        </w:rPr>
        <w:t xml:space="preserve">dive clips from Aqaba, videos and segments </w:t>
      </w:r>
      <w:r w:rsidR="00A35421" w:rsidRPr="00AA7467">
        <w:rPr>
          <w:rFonts w:ascii="Gill Sans MT" w:hAnsi="Gill Sans MT" w:cs="Calibri Light"/>
          <w:bCs/>
          <w:sz w:val="22"/>
          <w:szCs w:val="22"/>
        </w:rPr>
        <w:t xml:space="preserve">from licensed and approved entities </w:t>
      </w:r>
      <w:r w:rsidR="001537EF" w:rsidRPr="00AA7467">
        <w:rPr>
          <w:rFonts w:ascii="Gill Sans MT" w:hAnsi="Gill Sans MT" w:cs="Calibri Light"/>
          <w:bCs/>
          <w:sz w:val="22"/>
          <w:szCs w:val="22"/>
        </w:rPr>
        <w:t xml:space="preserve">in order to build </w:t>
      </w:r>
      <w:r w:rsidR="00B04708" w:rsidRPr="00AA7467">
        <w:rPr>
          <w:rFonts w:ascii="Gill Sans MT" w:hAnsi="Gill Sans MT" w:cs="Calibri Light"/>
          <w:bCs/>
          <w:sz w:val="22"/>
          <w:szCs w:val="22"/>
        </w:rPr>
        <w:t>a video capturing the very best image</w:t>
      </w:r>
      <w:r w:rsidR="001537EF" w:rsidRPr="00AA7467">
        <w:rPr>
          <w:rFonts w:ascii="Gill Sans MT" w:hAnsi="Gill Sans MT" w:cs="Calibri Light"/>
          <w:bCs/>
          <w:sz w:val="22"/>
          <w:szCs w:val="22"/>
        </w:rPr>
        <w:t xml:space="preserve"> of </w:t>
      </w:r>
      <w:r w:rsidR="00B04708" w:rsidRPr="00AA7467">
        <w:rPr>
          <w:rFonts w:ascii="Gill Sans MT" w:hAnsi="Gill Sans MT" w:cs="Calibri Light"/>
          <w:bCs/>
          <w:sz w:val="22"/>
          <w:szCs w:val="22"/>
        </w:rPr>
        <w:t xml:space="preserve">scuba </w:t>
      </w:r>
      <w:r w:rsidR="001537EF" w:rsidRPr="00AA7467">
        <w:rPr>
          <w:rFonts w:ascii="Gill Sans MT" w:hAnsi="Gill Sans MT" w:cs="Calibri Light"/>
          <w:bCs/>
          <w:sz w:val="22"/>
          <w:szCs w:val="22"/>
        </w:rPr>
        <w:t>diving in Jordan</w:t>
      </w:r>
      <w:r w:rsidR="00A35421" w:rsidRPr="00AA7467">
        <w:rPr>
          <w:rFonts w:ascii="Gill Sans MT" w:hAnsi="Gill Sans MT" w:cs="Calibri Light"/>
          <w:bCs/>
          <w:sz w:val="22"/>
          <w:szCs w:val="22"/>
        </w:rPr>
        <w:t>, in partnership with the Jordan Tourism Board</w:t>
      </w:r>
      <w:r w:rsidR="001537EF" w:rsidRPr="00AA7467">
        <w:rPr>
          <w:rFonts w:ascii="Gill Sans MT" w:hAnsi="Gill Sans MT" w:cs="Calibri Light"/>
          <w:bCs/>
          <w:sz w:val="22"/>
          <w:szCs w:val="22"/>
        </w:rPr>
        <w:t>.</w:t>
      </w:r>
    </w:p>
    <w:p w:rsidR="0035054E" w:rsidRPr="00AA7467" w:rsidRDefault="00B04708" w:rsidP="00AA7467">
      <w:pPr>
        <w:spacing w:line="276" w:lineRule="auto"/>
        <w:ind w:left="720"/>
        <w:contextualSpacing/>
        <w:jc w:val="both"/>
        <w:rPr>
          <w:rFonts w:ascii="Gill Sans MT" w:hAnsi="Gill Sans MT" w:cs="Calibri Light"/>
          <w:bCs/>
          <w:sz w:val="22"/>
          <w:szCs w:val="22"/>
        </w:rPr>
      </w:pPr>
      <w:r w:rsidRPr="00AA7467">
        <w:rPr>
          <w:rFonts w:ascii="Gill Sans MT" w:hAnsi="Gill Sans MT" w:cs="Calibri Light"/>
          <w:bCs/>
          <w:sz w:val="22"/>
          <w:szCs w:val="22"/>
        </w:rPr>
        <w:tab/>
      </w:r>
    </w:p>
    <w:p w:rsidR="0035054E" w:rsidRPr="00AA7467" w:rsidRDefault="0035054E" w:rsidP="00714079">
      <w:pPr>
        <w:spacing w:line="276" w:lineRule="auto"/>
        <w:ind w:left="720"/>
        <w:contextualSpacing/>
        <w:jc w:val="both"/>
        <w:rPr>
          <w:rFonts w:ascii="Gill Sans MT" w:hAnsi="Gill Sans MT" w:cs="Calibri Light"/>
          <w:bCs/>
          <w:sz w:val="22"/>
          <w:szCs w:val="22"/>
        </w:rPr>
      </w:pPr>
      <w:r w:rsidRPr="00AA7467">
        <w:rPr>
          <w:rFonts w:ascii="Gill Sans MT" w:hAnsi="Gill Sans MT" w:cs="Calibri Light"/>
          <w:sz w:val="22"/>
          <w:szCs w:val="22"/>
        </w:rPr>
        <w:lastRenderedPageBreak/>
        <w:t xml:space="preserve">This video will be used as a major marketing tool to promote scuba diving </w:t>
      </w:r>
      <w:r w:rsidR="008960FE" w:rsidRPr="00AA7467">
        <w:rPr>
          <w:rFonts w:ascii="Gill Sans MT" w:hAnsi="Gill Sans MT" w:cs="Calibri Light"/>
          <w:sz w:val="22"/>
          <w:szCs w:val="22"/>
        </w:rPr>
        <w:t xml:space="preserve">as an </w:t>
      </w:r>
      <w:r w:rsidRPr="00AA7467">
        <w:rPr>
          <w:rFonts w:ascii="Gill Sans MT" w:hAnsi="Gill Sans MT" w:cs="Calibri Light"/>
          <w:sz w:val="22"/>
          <w:szCs w:val="22"/>
        </w:rPr>
        <w:t>activity</w:t>
      </w:r>
      <w:r w:rsidR="008960FE" w:rsidRPr="00AA7467">
        <w:rPr>
          <w:rFonts w:ascii="Gill Sans MT" w:hAnsi="Gill Sans MT" w:cs="Calibri Light"/>
          <w:sz w:val="22"/>
          <w:szCs w:val="22"/>
        </w:rPr>
        <w:t xml:space="preserve"> as well as the marine life in Aqaba, on a local, regional and international level.</w:t>
      </w:r>
      <w:r w:rsidRPr="00AA7467">
        <w:rPr>
          <w:rFonts w:ascii="Gill Sans MT" w:hAnsi="Gill Sans MT" w:cs="Calibri Light"/>
          <w:sz w:val="22"/>
          <w:szCs w:val="22"/>
        </w:rPr>
        <w:t xml:space="preserve"> </w:t>
      </w:r>
    </w:p>
    <w:p w:rsidR="001A0102" w:rsidRPr="00AA7467" w:rsidRDefault="001A0102" w:rsidP="00714079">
      <w:pPr>
        <w:spacing w:line="276" w:lineRule="auto"/>
        <w:ind w:left="720"/>
        <w:contextualSpacing/>
        <w:jc w:val="both"/>
        <w:rPr>
          <w:rFonts w:ascii="Gill Sans MT" w:hAnsi="Gill Sans MT" w:cs="Calibri Light"/>
          <w:bCs/>
          <w:sz w:val="22"/>
          <w:szCs w:val="22"/>
        </w:rPr>
      </w:pPr>
    </w:p>
    <w:p w:rsidR="00241ED2" w:rsidRPr="00AA7467" w:rsidRDefault="00241ED2" w:rsidP="00714079">
      <w:pPr>
        <w:spacing w:line="276" w:lineRule="auto"/>
        <w:ind w:left="720"/>
        <w:contextualSpacing/>
        <w:jc w:val="both"/>
        <w:rPr>
          <w:rFonts w:ascii="Gill Sans MT" w:hAnsi="Gill Sans MT" w:cs="Calibri Light"/>
          <w:bCs/>
          <w:sz w:val="22"/>
          <w:szCs w:val="22"/>
        </w:rPr>
      </w:pPr>
      <w:r w:rsidRPr="00AA7467">
        <w:rPr>
          <w:rFonts w:ascii="Gill Sans MT" w:hAnsi="Gill Sans MT" w:cs="Calibri Light"/>
          <w:bCs/>
          <w:sz w:val="22"/>
          <w:szCs w:val="22"/>
        </w:rPr>
        <w:t xml:space="preserve">The USAID LENS Project anticipates awarding a fixed price contract for the implementation of this activity with an estimated cost not exceeding </w:t>
      </w:r>
      <w:r w:rsidRPr="00AA7467">
        <w:rPr>
          <w:rFonts w:ascii="Gill Sans MT" w:hAnsi="Gill Sans MT" w:cs="Calibri Light"/>
          <w:b/>
          <w:sz w:val="22"/>
          <w:szCs w:val="22"/>
        </w:rPr>
        <w:t xml:space="preserve">JD </w:t>
      </w:r>
      <w:r w:rsidR="000519C7" w:rsidRPr="00AA7467">
        <w:rPr>
          <w:rFonts w:ascii="Gill Sans MT" w:hAnsi="Gill Sans MT" w:cs="Calibri Light"/>
          <w:b/>
          <w:sz w:val="22"/>
          <w:szCs w:val="22"/>
        </w:rPr>
        <w:t>10</w:t>
      </w:r>
      <w:r w:rsidRPr="00AA7467">
        <w:rPr>
          <w:rFonts w:ascii="Gill Sans MT" w:hAnsi="Gill Sans MT" w:cs="Calibri Light"/>
          <w:b/>
          <w:sz w:val="22"/>
          <w:szCs w:val="22"/>
        </w:rPr>
        <w:t>,000 ($</w:t>
      </w:r>
      <w:r w:rsidR="000519C7" w:rsidRPr="00AA7467">
        <w:rPr>
          <w:rFonts w:ascii="Gill Sans MT" w:hAnsi="Gill Sans MT" w:cs="Calibri Light"/>
          <w:b/>
          <w:sz w:val="22"/>
          <w:szCs w:val="22"/>
        </w:rPr>
        <w:t>14</w:t>
      </w:r>
      <w:r w:rsidR="001537EF" w:rsidRPr="00AA7467">
        <w:rPr>
          <w:rFonts w:ascii="Gill Sans MT" w:hAnsi="Gill Sans MT" w:cs="Calibri Light"/>
          <w:b/>
          <w:sz w:val="22"/>
          <w:szCs w:val="22"/>
        </w:rPr>
        <w:t>,</w:t>
      </w:r>
      <w:r w:rsidR="000519C7" w:rsidRPr="00AA7467">
        <w:rPr>
          <w:rFonts w:ascii="Gill Sans MT" w:hAnsi="Gill Sans MT" w:cs="Calibri Light"/>
          <w:b/>
          <w:sz w:val="22"/>
          <w:szCs w:val="22"/>
        </w:rPr>
        <w:t>089.48</w:t>
      </w:r>
      <w:r w:rsidRPr="00AA7467">
        <w:rPr>
          <w:rFonts w:ascii="Gill Sans MT" w:hAnsi="Gill Sans MT" w:cs="Calibri Light"/>
          <w:b/>
          <w:sz w:val="22"/>
          <w:szCs w:val="22"/>
        </w:rPr>
        <w:t>).</w:t>
      </w:r>
      <w:r w:rsidRPr="00AA7467">
        <w:rPr>
          <w:rFonts w:ascii="Gill Sans MT" w:hAnsi="Gill Sans MT" w:cs="Calibri Light"/>
          <w:bCs/>
          <w:sz w:val="22"/>
          <w:szCs w:val="22"/>
        </w:rPr>
        <w:t xml:space="preserve"> Revealing the estimated cost ceiling does not mean </w:t>
      </w:r>
      <w:r w:rsidR="008960FE" w:rsidRPr="00AA7467">
        <w:rPr>
          <w:rFonts w:ascii="Gill Sans MT" w:hAnsi="Gill Sans MT" w:cs="Calibri Light"/>
          <w:bCs/>
          <w:sz w:val="22"/>
          <w:szCs w:val="22"/>
        </w:rPr>
        <w:t xml:space="preserve">Bidders </w:t>
      </w:r>
      <w:r w:rsidRPr="00AA7467">
        <w:rPr>
          <w:rFonts w:ascii="Gill Sans MT" w:hAnsi="Gill Sans MT" w:cs="Calibri Light"/>
          <w:bCs/>
          <w:sz w:val="22"/>
          <w:szCs w:val="22"/>
        </w:rPr>
        <w:t>should necessar</w:t>
      </w:r>
      <w:r w:rsidR="008960FE" w:rsidRPr="00AA7467">
        <w:rPr>
          <w:rFonts w:ascii="Gill Sans MT" w:hAnsi="Gill Sans MT" w:cs="Calibri Light"/>
          <w:bCs/>
          <w:sz w:val="22"/>
          <w:szCs w:val="22"/>
        </w:rPr>
        <w:t>il</w:t>
      </w:r>
      <w:r w:rsidRPr="00AA7467">
        <w:rPr>
          <w:rFonts w:ascii="Gill Sans MT" w:hAnsi="Gill Sans MT" w:cs="Calibri Light"/>
          <w:bCs/>
          <w:sz w:val="22"/>
          <w:szCs w:val="22"/>
        </w:rPr>
        <w:t xml:space="preserve">y strive to meet this maximum amount. </w:t>
      </w:r>
      <w:r w:rsidR="008960FE" w:rsidRPr="00AA7467">
        <w:rPr>
          <w:rFonts w:ascii="Gill Sans MT" w:hAnsi="Gill Sans MT" w:cs="Calibri Light"/>
          <w:bCs/>
          <w:sz w:val="22"/>
          <w:szCs w:val="22"/>
        </w:rPr>
        <w:t xml:space="preserve">Bidders </w:t>
      </w:r>
      <w:r w:rsidR="005652C3" w:rsidRPr="00AA7467">
        <w:rPr>
          <w:rFonts w:ascii="Gill Sans MT" w:hAnsi="Gill Sans MT" w:cs="Calibri Light"/>
          <w:bCs/>
          <w:sz w:val="22"/>
          <w:szCs w:val="22"/>
        </w:rPr>
        <w:t>must propose cost</w:t>
      </w:r>
      <w:r w:rsidR="008960FE" w:rsidRPr="00AA7467">
        <w:rPr>
          <w:rFonts w:ascii="Gill Sans MT" w:hAnsi="Gill Sans MT" w:cs="Calibri Light"/>
          <w:bCs/>
          <w:sz w:val="22"/>
          <w:szCs w:val="22"/>
        </w:rPr>
        <w:t>s</w:t>
      </w:r>
      <w:r w:rsidR="005652C3" w:rsidRPr="00AA7467">
        <w:rPr>
          <w:rFonts w:ascii="Gill Sans MT" w:hAnsi="Gill Sans MT" w:cs="Calibri Light"/>
          <w:bCs/>
          <w:sz w:val="22"/>
          <w:szCs w:val="22"/>
        </w:rPr>
        <w:t xml:space="preserve"> they believe are realistic and reasonable for the work. </w:t>
      </w:r>
    </w:p>
    <w:p w:rsidR="00894E55" w:rsidRPr="00AA7467" w:rsidRDefault="00894E55" w:rsidP="00714079">
      <w:pPr>
        <w:spacing w:line="276" w:lineRule="auto"/>
        <w:contextualSpacing/>
        <w:jc w:val="both"/>
        <w:rPr>
          <w:rFonts w:ascii="Gill Sans MT" w:hAnsi="Gill Sans MT" w:cs="Calibri Light"/>
          <w:bCs/>
          <w:sz w:val="22"/>
          <w:szCs w:val="22"/>
        </w:rPr>
      </w:pPr>
    </w:p>
    <w:p w:rsidR="00D23DBE" w:rsidRPr="00AA7467" w:rsidRDefault="00D23DBE" w:rsidP="00714079">
      <w:pPr>
        <w:pStyle w:val="Heading1"/>
        <w:spacing w:line="276" w:lineRule="auto"/>
        <w:rPr>
          <w:rFonts w:cs="Calibri Light"/>
          <w:sz w:val="22"/>
          <w:szCs w:val="22"/>
        </w:rPr>
      </w:pPr>
      <w:r w:rsidRPr="00AA7467">
        <w:rPr>
          <w:rFonts w:cs="Calibri Light"/>
          <w:sz w:val="22"/>
          <w:szCs w:val="22"/>
        </w:rPr>
        <w:t>PROGRAM BACKGROUND</w:t>
      </w:r>
      <w:bookmarkEnd w:id="0"/>
      <w:bookmarkEnd w:id="1"/>
    </w:p>
    <w:p w:rsidR="008960FE" w:rsidRPr="00AA7467" w:rsidRDefault="008960FE" w:rsidP="00714079">
      <w:pPr>
        <w:spacing w:line="276" w:lineRule="auto"/>
        <w:ind w:left="720"/>
        <w:jc w:val="both"/>
        <w:rPr>
          <w:rFonts w:ascii="Gill Sans MT" w:hAnsi="Gill Sans MT"/>
          <w:sz w:val="22"/>
          <w:szCs w:val="22"/>
        </w:rPr>
      </w:pPr>
      <w:r w:rsidRPr="00AA7467">
        <w:rPr>
          <w:rFonts w:ascii="Gill Sans MT" w:hAnsi="Gill Sans MT"/>
          <w:sz w:val="22"/>
          <w:szCs w:val="22"/>
        </w:rPr>
        <w:t xml:space="preserve">The USAID Jordan Local Enterprise Support Project (USAID LENS) is a five-year project funded by the United States Agency for International Development (USAID), Award No. AID-278-LA-14-00001, to encourage the long-term sustainable economic growth of underserved Jordanian communities. </w:t>
      </w:r>
    </w:p>
    <w:p w:rsidR="008960FE" w:rsidRPr="00AA7467" w:rsidRDefault="008960FE" w:rsidP="00714079">
      <w:pPr>
        <w:spacing w:line="276" w:lineRule="auto"/>
        <w:ind w:left="720"/>
        <w:jc w:val="both"/>
        <w:rPr>
          <w:rFonts w:ascii="Gill Sans MT" w:hAnsi="Gill Sans MT"/>
          <w:sz w:val="22"/>
          <w:szCs w:val="22"/>
        </w:rPr>
      </w:pPr>
    </w:p>
    <w:p w:rsidR="008960FE" w:rsidRPr="00AA7467" w:rsidRDefault="008960FE" w:rsidP="00714079">
      <w:pPr>
        <w:spacing w:line="276" w:lineRule="auto"/>
        <w:ind w:left="720"/>
        <w:jc w:val="both"/>
        <w:rPr>
          <w:rFonts w:ascii="Gill Sans MT" w:hAnsi="Gill Sans MT"/>
          <w:sz w:val="22"/>
          <w:szCs w:val="22"/>
          <w:shd w:val="clear" w:color="auto" w:fill="FFFFFF"/>
        </w:rPr>
      </w:pPr>
      <w:r w:rsidRPr="00AA7467">
        <w:rPr>
          <w:rFonts w:ascii="Gill Sans MT" w:hAnsi="Gill Sans MT"/>
          <w:sz w:val="22"/>
          <w:szCs w:val="22"/>
        </w:rPr>
        <w:t xml:space="preserve">USAID LENS focuses on several sectors, one of which is tourism, and </w:t>
      </w:r>
      <w:r w:rsidR="00714079" w:rsidRPr="00AA7467">
        <w:rPr>
          <w:rFonts w:ascii="Gill Sans MT" w:hAnsi="Gill Sans MT"/>
          <w:sz w:val="22"/>
          <w:szCs w:val="22"/>
        </w:rPr>
        <w:t>adventure</w:t>
      </w:r>
      <w:r w:rsidRPr="00AA7467">
        <w:rPr>
          <w:rFonts w:ascii="Gill Sans MT" w:hAnsi="Gill Sans MT"/>
          <w:sz w:val="22"/>
          <w:szCs w:val="22"/>
        </w:rPr>
        <w:t xml:space="preserve"> tourism. </w:t>
      </w:r>
      <w:r w:rsidRPr="00AA7467">
        <w:rPr>
          <w:rFonts w:ascii="Gill Sans MT" w:hAnsi="Gill Sans MT"/>
          <w:sz w:val="22"/>
          <w:szCs w:val="22"/>
          <w:shd w:val="clear" w:color="auto" w:fill="FFFFFF"/>
        </w:rPr>
        <w:t>According to the Adventure Travel Development Index report</w:t>
      </w:r>
      <w:r w:rsidRPr="00AA7467">
        <w:rPr>
          <w:rStyle w:val="FootnoteReference"/>
          <w:rFonts w:ascii="Gill Sans MT" w:eastAsia="Gill Sans MT,Calibri" w:hAnsi="Gill Sans MT" w:cs="Gill Sans MT,Calibri"/>
          <w:color w:val="000000"/>
          <w:sz w:val="22"/>
          <w:szCs w:val="22"/>
          <w:shd w:val="clear" w:color="auto" w:fill="FFFFFF"/>
        </w:rPr>
        <w:footnoteReference w:id="1"/>
      </w:r>
      <w:r w:rsidRPr="00AA7467">
        <w:rPr>
          <w:rFonts w:ascii="Gill Sans MT" w:hAnsi="Gill Sans MT"/>
          <w:sz w:val="22"/>
          <w:szCs w:val="22"/>
          <w:shd w:val="clear" w:color="auto" w:fill="FFFFFF"/>
        </w:rPr>
        <w:t>, adventure tourism, valued at $263 billion, is one of the fastest growing sectors of tourism in the world; it attracts high value customers, supports local economies, and encourages sustainable practices.</w:t>
      </w:r>
      <w:r w:rsidRPr="00AA7467">
        <w:rPr>
          <w:rStyle w:val="FootnoteReference"/>
          <w:rFonts w:ascii="Gill Sans MT" w:eastAsia="Gill Sans MT,Calibri" w:hAnsi="Gill Sans MT" w:cs="Gill Sans MT,Calibri"/>
          <w:color w:val="000000"/>
          <w:sz w:val="22"/>
          <w:szCs w:val="22"/>
          <w:shd w:val="clear" w:color="auto" w:fill="FFFFFF"/>
        </w:rPr>
        <w:footnoteReference w:id="2"/>
      </w:r>
      <w:r w:rsidRPr="00AA7467">
        <w:rPr>
          <w:rFonts w:ascii="Gill Sans MT" w:hAnsi="Gill Sans MT"/>
          <w:sz w:val="22"/>
          <w:szCs w:val="22"/>
          <w:shd w:val="clear" w:color="auto" w:fill="FFFFFF"/>
        </w:rPr>
        <w:t xml:space="preserve"> While adventure tourism exists in Jordan, the country has not yet realized or met its full potential, with many challenges acting as barriers to socio-economic growth in the Jordanian adventure tourism industry. </w:t>
      </w:r>
    </w:p>
    <w:p w:rsidR="00EE192B" w:rsidRPr="00AA7467" w:rsidRDefault="00EE192B" w:rsidP="00714079">
      <w:pPr>
        <w:spacing w:line="276" w:lineRule="auto"/>
        <w:ind w:left="720"/>
        <w:jc w:val="both"/>
        <w:rPr>
          <w:rFonts w:ascii="Gill Sans MT" w:hAnsi="Gill Sans MT"/>
          <w:sz w:val="22"/>
          <w:szCs w:val="22"/>
          <w:shd w:val="clear" w:color="auto" w:fill="FFFFFF"/>
        </w:rPr>
      </w:pPr>
    </w:p>
    <w:p w:rsidR="00EE192B" w:rsidRPr="00AA7467" w:rsidRDefault="00EE192B" w:rsidP="00714079">
      <w:pPr>
        <w:spacing w:line="276" w:lineRule="auto"/>
        <w:ind w:left="720"/>
        <w:jc w:val="both"/>
        <w:rPr>
          <w:rFonts w:ascii="Gill Sans MT" w:hAnsi="Gill Sans MT"/>
          <w:sz w:val="22"/>
          <w:szCs w:val="22"/>
          <w:shd w:val="clear" w:color="auto" w:fill="FFFFFF"/>
        </w:rPr>
      </w:pPr>
      <w:r w:rsidRPr="00AA7467">
        <w:rPr>
          <w:rFonts w:ascii="Gill Sans MT" w:hAnsi="Gill Sans MT"/>
          <w:sz w:val="22"/>
          <w:szCs w:val="22"/>
          <w:shd w:val="clear" w:color="auto" w:fill="FFFFFF"/>
        </w:rPr>
        <w:t>Scuba diving is a major subsector in adventure tourism which USAID LENS is supporting by working with the Aqaba Diving Association and its member dive centers. One of these efforts include marketing</w:t>
      </w:r>
      <w:r w:rsidR="009D3F5E" w:rsidRPr="00AA7467">
        <w:rPr>
          <w:rFonts w:ascii="Gill Sans MT" w:hAnsi="Gill Sans MT"/>
          <w:sz w:val="22"/>
          <w:szCs w:val="22"/>
          <w:shd w:val="clear" w:color="auto" w:fill="FFFFFF"/>
        </w:rPr>
        <w:t xml:space="preserve"> support to highlight scuba diving in Jordan, which this video will set out to achieve.</w:t>
      </w:r>
    </w:p>
    <w:p w:rsidR="00414D55" w:rsidRPr="00AA7467" w:rsidRDefault="00414D55" w:rsidP="00714079">
      <w:pPr>
        <w:spacing w:line="276" w:lineRule="auto"/>
        <w:contextualSpacing/>
        <w:jc w:val="both"/>
        <w:rPr>
          <w:rFonts w:ascii="Gill Sans MT" w:hAnsi="Gill Sans MT" w:cs="Calibri Light"/>
          <w:sz w:val="22"/>
          <w:szCs w:val="22"/>
          <w:rtl/>
          <w:lang w:bidi="ar-JO"/>
        </w:rPr>
      </w:pPr>
    </w:p>
    <w:p w:rsidR="00D23DBE" w:rsidRPr="00AA7467" w:rsidRDefault="00AF7698" w:rsidP="00714079">
      <w:pPr>
        <w:pStyle w:val="Heading1"/>
        <w:spacing w:line="276" w:lineRule="auto"/>
        <w:rPr>
          <w:rFonts w:cs="Calibri Light"/>
          <w:sz w:val="22"/>
          <w:szCs w:val="22"/>
        </w:rPr>
      </w:pPr>
      <w:r w:rsidRPr="00AA7467">
        <w:rPr>
          <w:rFonts w:cs="Calibri Light"/>
          <w:sz w:val="22"/>
          <w:szCs w:val="22"/>
        </w:rPr>
        <w:t>SCOPE OF WORK/</w:t>
      </w:r>
      <w:r w:rsidR="00894E55" w:rsidRPr="00AA7467">
        <w:rPr>
          <w:rFonts w:cs="Calibri Light"/>
          <w:sz w:val="22"/>
          <w:szCs w:val="22"/>
        </w:rPr>
        <w:t>TASKS/ACTIVITIES</w:t>
      </w:r>
    </w:p>
    <w:p w:rsidR="003B7DA9" w:rsidRPr="00AA7467" w:rsidRDefault="003B7DA9" w:rsidP="00714079">
      <w:pPr>
        <w:spacing w:line="276" w:lineRule="auto"/>
        <w:ind w:firstLine="720"/>
        <w:contextualSpacing/>
        <w:jc w:val="both"/>
        <w:rPr>
          <w:rFonts w:ascii="Gill Sans MT" w:hAnsi="Gill Sans MT" w:cs="Calibri Light"/>
          <w:color w:val="000000"/>
          <w:sz w:val="22"/>
          <w:szCs w:val="22"/>
        </w:rPr>
      </w:pPr>
      <w:r w:rsidRPr="00AA7467">
        <w:rPr>
          <w:rFonts w:ascii="Gill Sans MT" w:hAnsi="Gill Sans MT" w:cs="Calibri Light"/>
          <w:color w:val="000000"/>
          <w:sz w:val="22"/>
          <w:szCs w:val="22"/>
        </w:rPr>
        <w:t xml:space="preserve">The </w:t>
      </w:r>
      <w:r w:rsidR="008960FE" w:rsidRPr="00AA7467">
        <w:rPr>
          <w:rFonts w:ascii="Gill Sans MT" w:hAnsi="Gill Sans MT" w:cs="Calibri Light"/>
          <w:color w:val="000000"/>
          <w:sz w:val="22"/>
          <w:szCs w:val="22"/>
        </w:rPr>
        <w:t xml:space="preserve">Bidder </w:t>
      </w:r>
      <w:r w:rsidRPr="00AA7467">
        <w:rPr>
          <w:rFonts w:ascii="Gill Sans MT" w:hAnsi="Gill Sans MT" w:cs="Calibri Light"/>
          <w:color w:val="000000"/>
          <w:sz w:val="22"/>
          <w:szCs w:val="22"/>
        </w:rPr>
        <w:t>will be responsible for the following tasks:</w:t>
      </w:r>
    </w:p>
    <w:p w:rsidR="008A7904" w:rsidRPr="00AA7467" w:rsidRDefault="008A7904" w:rsidP="00714079">
      <w:pPr>
        <w:spacing w:line="276" w:lineRule="auto"/>
        <w:ind w:firstLine="720"/>
        <w:contextualSpacing/>
        <w:jc w:val="both"/>
        <w:rPr>
          <w:rFonts w:ascii="Gill Sans MT" w:hAnsi="Gill Sans MT" w:cs="Calibri Light"/>
          <w:color w:val="000000"/>
          <w:sz w:val="22"/>
          <w:szCs w:val="22"/>
        </w:rPr>
      </w:pPr>
    </w:p>
    <w:p w:rsidR="00F52FA6" w:rsidRPr="00AA7467" w:rsidRDefault="00F52FA6" w:rsidP="00714079">
      <w:pPr>
        <w:pStyle w:val="ListParagraph"/>
        <w:numPr>
          <w:ilvl w:val="0"/>
          <w:numId w:val="46"/>
        </w:numPr>
        <w:spacing w:line="276" w:lineRule="auto"/>
        <w:contextualSpacing/>
        <w:jc w:val="both"/>
        <w:rPr>
          <w:rFonts w:ascii="Gill Sans MT" w:hAnsi="Gill Sans MT" w:cs="Calibri Light"/>
          <w:b/>
          <w:bCs/>
          <w:color w:val="000000"/>
        </w:rPr>
      </w:pPr>
      <w:r w:rsidRPr="00AA7467">
        <w:rPr>
          <w:rFonts w:ascii="Gill Sans MT" w:hAnsi="Gill Sans MT" w:cs="Calibri Light"/>
          <w:b/>
          <w:bCs/>
          <w:color w:val="000000"/>
        </w:rPr>
        <w:t>Storyboard</w:t>
      </w:r>
      <w:r w:rsidR="00095175" w:rsidRPr="00AA7467">
        <w:rPr>
          <w:rFonts w:ascii="Gill Sans MT" w:hAnsi="Gill Sans MT" w:cs="Calibri Light"/>
          <w:b/>
          <w:bCs/>
          <w:color w:val="000000"/>
        </w:rPr>
        <w:t xml:space="preserve">: </w:t>
      </w:r>
    </w:p>
    <w:p w:rsidR="00850567" w:rsidRPr="00AA7467" w:rsidRDefault="00F52FA6" w:rsidP="00714079">
      <w:pPr>
        <w:spacing w:line="276" w:lineRule="auto"/>
        <w:ind w:left="810"/>
        <w:contextualSpacing/>
        <w:jc w:val="both"/>
        <w:rPr>
          <w:rFonts w:ascii="Gill Sans MT" w:hAnsi="Gill Sans MT" w:cs="Calibri Light"/>
          <w:color w:val="000000"/>
          <w:sz w:val="22"/>
          <w:szCs w:val="22"/>
        </w:rPr>
      </w:pPr>
      <w:r w:rsidRPr="00AA7467">
        <w:rPr>
          <w:rFonts w:ascii="Gill Sans MT" w:hAnsi="Gill Sans MT" w:cs="Calibri Light"/>
          <w:color w:val="000000"/>
          <w:sz w:val="22"/>
          <w:szCs w:val="22"/>
        </w:rPr>
        <w:t xml:space="preserve">The </w:t>
      </w:r>
      <w:r w:rsidR="008960FE" w:rsidRPr="00AA7467">
        <w:rPr>
          <w:rFonts w:ascii="Gill Sans MT" w:hAnsi="Gill Sans MT" w:cs="Calibri Light"/>
          <w:color w:val="000000"/>
          <w:sz w:val="22"/>
          <w:szCs w:val="22"/>
        </w:rPr>
        <w:t xml:space="preserve">Bidder is expected to include minimum one storyboard or concept in this proposal, </w:t>
      </w:r>
      <w:proofErr w:type="gramStart"/>
      <w:r w:rsidR="008960FE" w:rsidRPr="00AA7467">
        <w:rPr>
          <w:rFonts w:ascii="Gill Sans MT" w:hAnsi="Gill Sans MT" w:cs="Calibri Light"/>
          <w:color w:val="000000"/>
          <w:sz w:val="22"/>
          <w:szCs w:val="22"/>
        </w:rPr>
        <w:t>in order to</w:t>
      </w:r>
      <w:proofErr w:type="gramEnd"/>
      <w:r w:rsidR="008960FE" w:rsidRPr="00AA7467">
        <w:rPr>
          <w:rFonts w:ascii="Gill Sans MT" w:hAnsi="Gill Sans MT" w:cs="Calibri Light"/>
          <w:color w:val="000000"/>
          <w:sz w:val="22"/>
          <w:szCs w:val="22"/>
        </w:rPr>
        <w:t xml:space="preserve"> present a vision of how the video will be carried out, in terms of style, shots, and theme. The </w:t>
      </w:r>
      <w:r w:rsidR="004E738B" w:rsidRPr="00AA7467">
        <w:rPr>
          <w:rFonts w:ascii="Gill Sans MT" w:hAnsi="Gill Sans MT" w:cs="Calibri Light"/>
          <w:color w:val="000000"/>
          <w:sz w:val="22"/>
          <w:szCs w:val="22"/>
        </w:rPr>
        <w:t xml:space="preserve">awarded </w:t>
      </w:r>
      <w:r w:rsidR="008960FE" w:rsidRPr="00AA7467">
        <w:rPr>
          <w:rFonts w:ascii="Gill Sans MT" w:hAnsi="Gill Sans MT" w:cs="Calibri Light"/>
          <w:color w:val="000000"/>
          <w:sz w:val="22"/>
          <w:szCs w:val="22"/>
        </w:rPr>
        <w:t>Bidder</w:t>
      </w:r>
      <w:r w:rsidR="004E738B" w:rsidRPr="00AA7467">
        <w:rPr>
          <w:rFonts w:ascii="Gill Sans MT" w:hAnsi="Gill Sans MT" w:cs="Calibri Light"/>
          <w:color w:val="000000"/>
          <w:sz w:val="22"/>
          <w:szCs w:val="22"/>
        </w:rPr>
        <w:t xml:space="preserve"> (referred to as the Contractor)</w:t>
      </w:r>
      <w:r w:rsidR="008960FE" w:rsidRPr="00AA7467">
        <w:rPr>
          <w:rFonts w:ascii="Gill Sans MT" w:hAnsi="Gill Sans MT" w:cs="Calibri Light"/>
          <w:color w:val="000000"/>
          <w:sz w:val="22"/>
          <w:szCs w:val="22"/>
        </w:rPr>
        <w:t xml:space="preserve"> </w:t>
      </w:r>
      <w:r w:rsidRPr="00AA7467">
        <w:rPr>
          <w:rFonts w:ascii="Gill Sans MT" w:hAnsi="Gill Sans MT" w:cs="Calibri Light"/>
          <w:color w:val="000000"/>
          <w:sz w:val="22"/>
          <w:szCs w:val="22"/>
        </w:rPr>
        <w:t>will work closely with USAID LENS</w:t>
      </w:r>
      <w:r w:rsidR="00810897" w:rsidRPr="00AA7467">
        <w:rPr>
          <w:rFonts w:ascii="Gill Sans MT" w:hAnsi="Gill Sans MT" w:cs="Calibri Light"/>
          <w:color w:val="000000"/>
          <w:sz w:val="22"/>
          <w:szCs w:val="22"/>
        </w:rPr>
        <w:t xml:space="preserve"> and the </w:t>
      </w:r>
      <w:r w:rsidR="00A86BE3" w:rsidRPr="00AA7467">
        <w:rPr>
          <w:rFonts w:ascii="Gill Sans MT" w:hAnsi="Gill Sans MT" w:cs="Calibri Light"/>
          <w:color w:val="000000"/>
          <w:sz w:val="22"/>
          <w:szCs w:val="22"/>
        </w:rPr>
        <w:t>A</w:t>
      </w:r>
      <w:r w:rsidR="00B542EA" w:rsidRPr="00AA7467">
        <w:rPr>
          <w:rFonts w:ascii="Gill Sans MT" w:hAnsi="Gill Sans MT" w:cs="Calibri Light"/>
          <w:color w:val="000000"/>
          <w:sz w:val="22"/>
          <w:szCs w:val="22"/>
        </w:rPr>
        <w:t>qaba Diving Association (ADA) members</w:t>
      </w:r>
      <w:r w:rsidR="00810897" w:rsidRPr="00AA7467">
        <w:rPr>
          <w:rFonts w:ascii="Gill Sans MT" w:hAnsi="Gill Sans MT" w:cs="Calibri Light"/>
          <w:color w:val="000000"/>
          <w:sz w:val="22"/>
          <w:szCs w:val="22"/>
        </w:rPr>
        <w:t xml:space="preserve"> to</w:t>
      </w:r>
      <w:r w:rsidRPr="00AA7467">
        <w:rPr>
          <w:rFonts w:ascii="Gill Sans MT" w:hAnsi="Gill Sans MT" w:cs="Calibri Light"/>
          <w:color w:val="000000"/>
          <w:sz w:val="22"/>
          <w:szCs w:val="22"/>
        </w:rPr>
        <w:t xml:space="preserve"> develop </w:t>
      </w:r>
      <w:r w:rsidR="008960FE" w:rsidRPr="00AA7467">
        <w:rPr>
          <w:rFonts w:ascii="Gill Sans MT" w:hAnsi="Gill Sans MT" w:cs="Calibri Light"/>
          <w:color w:val="000000"/>
          <w:sz w:val="22"/>
          <w:szCs w:val="22"/>
        </w:rPr>
        <w:t>the final</w:t>
      </w:r>
      <w:r w:rsidRPr="00AA7467">
        <w:rPr>
          <w:rFonts w:ascii="Gill Sans MT" w:hAnsi="Gill Sans MT" w:cs="Calibri Light"/>
          <w:color w:val="000000"/>
          <w:sz w:val="22"/>
          <w:szCs w:val="22"/>
        </w:rPr>
        <w:t xml:space="preserve"> storyboard for the video before filming. </w:t>
      </w:r>
      <w:r w:rsidR="00A64CD1" w:rsidRPr="00AA7467">
        <w:rPr>
          <w:rFonts w:ascii="Gill Sans MT" w:hAnsi="Gill Sans MT" w:cs="Calibri Light"/>
          <w:color w:val="000000"/>
          <w:sz w:val="22"/>
          <w:szCs w:val="22"/>
        </w:rPr>
        <w:t xml:space="preserve">The video is expected to have a cinematic </w:t>
      </w:r>
      <w:r w:rsidR="004E738B" w:rsidRPr="00AA7467">
        <w:rPr>
          <w:rFonts w:ascii="Gill Sans MT" w:hAnsi="Gill Sans MT" w:cs="Calibri Light"/>
          <w:color w:val="000000"/>
          <w:sz w:val="22"/>
          <w:szCs w:val="22"/>
        </w:rPr>
        <w:t>theme</w:t>
      </w:r>
      <w:r w:rsidR="00A64CD1" w:rsidRPr="00AA7467">
        <w:rPr>
          <w:rFonts w:ascii="Gill Sans MT" w:hAnsi="Gill Sans MT" w:cs="Calibri Light"/>
          <w:color w:val="000000"/>
          <w:sz w:val="22"/>
          <w:szCs w:val="22"/>
        </w:rPr>
        <w:t xml:space="preserve"> that </w:t>
      </w:r>
      <w:r w:rsidR="00A2471B" w:rsidRPr="00AA7467">
        <w:rPr>
          <w:rFonts w:ascii="Gill Sans MT" w:hAnsi="Gill Sans MT" w:cs="Calibri Light"/>
          <w:color w:val="000000"/>
          <w:sz w:val="22"/>
          <w:szCs w:val="22"/>
        </w:rPr>
        <w:t>portrays the</w:t>
      </w:r>
      <w:r w:rsidR="000E4548" w:rsidRPr="00AA7467">
        <w:rPr>
          <w:rFonts w:ascii="Gill Sans MT" w:hAnsi="Gill Sans MT" w:cs="Calibri Light"/>
          <w:color w:val="000000"/>
          <w:sz w:val="22"/>
          <w:szCs w:val="22"/>
        </w:rPr>
        <w:t xml:space="preserve"> beauty of marine life in </w:t>
      </w:r>
      <w:r w:rsidR="00B542EA" w:rsidRPr="00AA7467">
        <w:rPr>
          <w:rFonts w:ascii="Gill Sans MT" w:hAnsi="Gill Sans MT" w:cs="Calibri Light"/>
          <w:color w:val="000000"/>
          <w:sz w:val="22"/>
          <w:szCs w:val="22"/>
        </w:rPr>
        <w:t>Aqaba</w:t>
      </w:r>
      <w:r w:rsidR="004E738B" w:rsidRPr="00AA7467">
        <w:rPr>
          <w:rFonts w:ascii="Gill Sans MT" w:hAnsi="Gill Sans MT" w:cs="Calibri Light"/>
          <w:color w:val="000000"/>
          <w:sz w:val="22"/>
          <w:szCs w:val="22"/>
        </w:rPr>
        <w:t xml:space="preserve">. </w:t>
      </w:r>
      <w:r w:rsidR="00BF557D" w:rsidRPr="00AA7467">
        <w:rPr>
          <w:rFonts w:ascii="Gill Sans MT" w:hAnsi="Gill Sans MT" w:cs="Calibri Light"/>
          <w:color w:val="000000"/>
          <w:sz w:val="22"/>
          <w:szCs w:val="22"/>
        </w:rPr>
        <w:t>The idea is to</w:t>
      </w:r>
      <w:r w:rsidR="004E738B" w:rsidRPr="00AA7467">
        <w:rPr>
          <w:rFonts w:ascii="Gill Sans MT" w:hAnsi="Gill Sans MT" w:cs="Calibri Light"/>
          <w:color w:val="000000"/>
          <w:sz w:val="22"/>
          <w:szCs w:val="22"/>
        </w:rPr>
        <w:t xml:space="preserve"> highlight scuba diving and to </w:t>
      </w:r>
      <w:r w:rsidR="00BF557D" w:rsidRPr="00AA7467">
        <w:rPr>
          <w:rFonts w:ascii="Gill Sans MT" w:hAnsi="Gill Sans MT" w:cs="Calibri Light"/>
          <w:color w:val="000000"/>
          <w:sz w:val="22"/>
          <w:szCs w:val="22"/>
        </w:rPr>
        <w:t xml:space="preserve">transfer the audience to the underwater world and allow them to </w:t>
      </w:r>
      <w:r w:rsidR="00A35AA7" w:rsidRPr="00AA7467">
        <w:rPr>
          <w:rFonts w:ascii="Gill Sans MT" w:hAnsi="Gill Sans MT" w:cs="Calibri Light"/>
          <w:color w:val="000000"/>
          <w:sz w:val="22"/>
          <w:szCs w:val="22"/>
        </w:rPr>
        <w:t xml:space="preserve">visually experience </w:t>
      </w:r>
      <w:r w:rsidR="008960FE" w:rsidRPr="00AA7467">
        <w:rPr>
          <w:rFonts w:ascii="Gill Sans MT" w:hAnsi="Gill Sans MT" w:cs="Calibri Light"/>
          <w:color w:val="000000"/>
          <w:sz w:val="22"/>
          <w:szCs w:val="22"/>
        </w:rPr>
        <w:t xml:space="preserve">scuba </w:t>
      </w:r>
      <w:r w:rsidR="00BF557D" w:rsidRPr="00AA7467">
        <w:rPr>
          <w:rFonts w:ascii="Gill Sans MT" w:hAnsi="Gill Sans MT" w:cs="Calibri Light"/>
          <w:color w:val="000000"/>
          <w:sz w:val="22"/>
          <w:szCs w:val="22"/>
        </w:rPr>
        <w:t xml:space="preserve">diving </w:t>
      </w:r>
      <w:r w:rsidR="00A35AA7" w:rsidRPr="00AA7467">
        <w:rPr>
          <w:rFonts w:ascii="Gill Sans MT" w:hAnsi="Gill Sans MT" w:cs="Calibri Light"/>
          <w:color w:val="000000"/>
          <w:sz w:val="22"/>
          <w:szCs w:val="22"/>
        </w:rPr>
        <w:t>and more broadly, tourism in Jordan</w:t>
      </w:r>
      <w:r w:rsidR="004E738B" w:rsidRPr="00AA7467">
        <w:rPr>
          <w:rFonts w:ascii="Gill Sans MT" w:hAnsi="Gill Sans MT" w:cs="Calibri Light"/>
          <w:color w:val="000000"/>
          <w:sz w:val="22"/>
          <w:szCs w:val="22"/>
        </w:rPr>
        <w:t xml:space="preserve">. </w:t>
      </w:r>
      <w:r w:rsidRPr="00AA7467">
        <w:rPr>
          <w:rFonts w:ascii="Gill Sans MT" w:hAnsi="Gill Sans MT" w:cs="Calibri Light"/>
          <w:color w:val="000000"/>
          <w:sz w:val="22"/>
          <w:szCs w:val="22"/>
        </w:rPr>
        <w:t>USAID LENS</w:t>
      </w:r>
      <w:r w:rsidR="008252BE" w:rsidRPr="00AA7467">
        <w:rPr>
          <w:rFonts w:ascii="Gill Sans MT" w:hAnsi="Gill Sans MT" w:cs="Calibri Light"/>
          <w:color w:val="000000"/>
          <w:sz w:val="22"/>
          <w:szCs w:val="22"/>
        </w:rPr>
        <w:t xml:space="preserve"> with the cooperation of the</w:t>
      </w:r>
      <w:r w:rsidRPr="00AA7467">
        <w:rPr>
          <w:rFonts w:ascii="Gill Sans MT" w:hAnsi="Gill Sans MT" w:cs="Calibri Light"/>
          <w:color w:val="000000"/>
          <w:sz w:val="22"/>
          <w:szCs w:val="22"/>
        </w:rPr>
        <w:t xml:space="preserve"> </w:t>
      </w:r>
      <w:r w:rsidR="00A32BD5" w:rsidRPr="00AA7467">
        <w:rPr>
          <w:rFonts w:ascii="Gill Sans MT" w:hAnsi="Gill Sans MT" w:cs="Calibri Light"/>
          <w:color w:val="000000"/>
          <w:sz w:val="22"/>
          <w:szCs w:val="22"/>
        </w:rPr>
        <w:t xml:space="preserve">ADA </w:t>
      </w:r>
      <w:r w:rsidRPr="00AA7467">
        <w:rPr>
          <w:rFonts w:ascii="Gill Sans MT" w:hAnsi="Gill Sans MT" w:cs="Calibri Light"/>
          <w:color w:val="000000"/>
          <w:sz w:val="22"/>
          <w:szCs w:val="22"/>
        </w:rPr>
        <w:t>must give final approval on the storyboard before filming commences.</w:t>
      </w:r>
    </w:p>
    <w:p w:rsidR="008A7904" w:rsidRPr="00AA7467" w:rsidRDefault="008A7904" w:rsidP="00714079">
      <w:pPr>
        <w:spacing w:line="276" w:lineRule="auto"/>
        <w:contextualSpacing/>
        <w:jc w:val="both"/>
        <w:rPr>
          <w:rFonts w:ascii="Gill Sans MT" w:hAnsi="Gill Sans MT" w:cs="Calibri Light"/>
          <w:b/>
          <w:bCs/>
          <w:color w:val="000000"/>
          <w:sz w:val="22"/>
          <w:szCs w:val="22"/>
        </w:rPr>
      </w:pPr>
    </w:p>
    <w:p w:rsidR="008A7904" w:rsidRPr="00AA7467" w:rsidRDefault="00F52FA6" w:rsidP="00714079">
      <w:pPr>
        <w:pStyle w:val="ListParagraph"/>
        <w:numPr>
          <w:ilvl w:val="0"/>
          <w:numId w:val="46"/>
        </w:numPr>
        <w:spacing w:line="276" w:lineRule="auto"/>
        <w:contextualSpacing/>
        <w:jc w:val="both"/>
        <w:rPr>
          <w:rFonts w:ascii="Gill Sans MT" w:hAnsi="Gill Sans MT" w:cs="Calibri Light"/>
          <w:color w:val="000000"/>
        </w:rPr>
      </w:pPr>
      <w:r w:rsidRPr="00AA7467">
        <w:rPr>
          <w:rFonts w:ascii="Gill Sans MT" w:hAnsi="Gill Sans MT" w:cs="Calibri Light"/>
          <w:b/>
          <w:bCs/>
          <w:color w:val="000000"/>
        </w:rPr>
        <w:t>Topics:</w:t>
      </w:r>
      <w:r w:rsidRPr="00AA7467">
        <w:rPr>
          <w:rFonts w:ascii="Gill Sans MT" w:hAnsi="Gill Sans MT" w:cs="Calibri Light"/>
          <w:color w:val="000000"/>
        </w:rPr>
        <w:t xml:space="preserve"> </w:t>
      </w:r>
    </w:p>
    <w:p w:rsidR="001537EF" w:rsidRPr="00AA7467" w:rsidRDefault="00B542EA" w:rsidP="00714079">
      <w:pPr>
        <w:spacing w:line="276" w:lineRule="auto"/>
        <w:ind w:left="720"/>
        <w:contextualSpacing/>
        <w:jc w:val="both"/>
        <w:rPr>
          <w:rFonts w:ascii="Gill Sans MT" w:hAnsi="Gill Sans MT" w:cs="Calibri Light"/>
          <w:color w:val="000000"/>
          <w:sz w:val="22"/>
          <w:szCs w:val="22"/>
        </w:rPr>
      </w:pPr>
      <w:r w:rsidRPr="00AA7467">
        <w:rPr>
          <w:rFonts w:ascii="Gill Sans MT" w:hAnsi="Gill Sans MT" w:cs="Calibri Light"/>
          <w:color w:val="000000"/>
          <w:sz w:val="22"/>
          <w:szCs w:val="22"/>
        </w:rPr>
        <w:t>Although t</w:t>
      </w:r>
      <w:r w:rsidR="001537EF" w:rsidRPr="00AA7467">
        <w:rPr>
          <w:rFonts w:ascii="Gill Sans MT" w:hAnsi="Gill Sans MT" w:cs="Calibri Light"/>
          <w:color w:val="000000"/>
          <w:sz w:val="22"/>
          <w:szCs w:val="22"/>
        </w:rPr>
        <w:t>he</w:t>
      </w:r>
      <w:r w:rsidR="004E738B" w:rsidRPr="00AA7467">
        <w:rPr>
          <w:rFonts w:ascii="Gill Sans MT" w:hAnsi="Gill Sans MT" w:cs="Calibri Light"/>
          <w:color w:val="000000"/>
          <w:sz w:val="22"/>
          <w:szCs w:val="22"/>
        </w:rPr>
        <w:t xml:space="preserve"> Contractor </w:t>
      </w:r>
      <w:r w:rsidRPr="00AA7467">
        <w:rPr>
          <w:rFonts w:ascii="Gill Sans MT" w:hAnsi="Gill Sans MT" w:cs="Calibri Light"/>
          <w:color w:val="000000"/>
          <w:sz w:val="22"/>
          <w:szCs w:val="22"/>
        </w:rPr>
        <w:t xml:space="preserve">will be filming underwater footage, the Contractor </w:t>
      </w:r>
      <w:r w:rsidR="001537EF" w:rsidRPr="00AA7467">
        <w:rPr>
          <w:rFonts w:ascii="Gill Sans MT" w:hAnsi="Gill Sans MT" w:cs="Calibri Light"/>
          <w:color w:val="000000"/>
          <w:sz w:val="22"/>
          <w:szCs w:val="22"/>
        </w:rPr>
        <w:t>will</w:t>
      </w:r>
      <w:r w:rsidRPr="00AA7467">
        <w:rPr>
          <w:rFonts w:ascii="Gill Sans MT" w:hAnsi="Gill Sans MT" w:cs="Calibri Light"/>
          <w:color w:val="000000"/>
          <w:sz w:val="22"/>
          <w:szCs w:val="22"/>
        </w:rPr>
        <w:t xml:space="preserve"> also</w:t>
      </w:r>
      <w:r w:rsidR="001537EF" w:rsidRPr="00AA7467">
        <w:rPr>
          <w:rFonts w:ascii="Gill Sans MT" w:hAnsi="Gill Sans MT" w:cs="Calibri Light"/>
          <w:color w:val="000000"/>
          <w:sz w:val="22"/>
          <w:szCs w:val="22"/>
        </w:rPr>
        <w:t xml:space="preserve"> be using existing footage taken by the </w:t>
      </w:r>
      <w:r w:rsidRPr="00AA7467">
        <w:rPr>
          <w:rFonts w:ascii="Gill Sans MT" w:hAnsi="Gill Sans MT" w:cs="Calibri Light"/>
          <w:color w:val="000000"/>
          <w:sz w:val="22"/>
          <w:szCs w:val="22"/>
        </w:rPr>
        <w:t xml:space="preserve">professional </w:t>
      </w:r>
      <w:r w:rsidR="001537EF" w:rsidRPr="00AA7467">
        <w:rPr>
          <w:rFonts w:ascii="Gill Sans MT" w:hAnsi="Gill Sans MT" w:cs="Calibri Light"/>
          <w:color w:val="000000"/>
          <w:sz w:val="22"/>
          <w:szCs w:val="22"/>
        </w:rPr>
        <w:t>di</w:t>
      </w:r>
      <w:r w:rsidRPr="00AA7467">
        <w:rPr>
          <w:rFonts w:ascii="Gill Sans MT" w:hAnsi="Gill Sans MT" w:cs="Calibri Light"/>
          <w:color w:val="000000"/>
          <w:sz w:val="22"/>
          <w:szCs w:val="22"/>
        </w:rPr>
        <w:t>ve instructors in Aqaba</w:t>
      </w:r>
      <w:r w:rsidR="001537EF" w:rsidRPr="00AA7467">
        <w:rPr>
          <w:rFonts w:ascii="Gill Sans MT" w:hAnsi="Gill Sans MT" w:cs="Calibri Light"/>
          <w:color w:val="000000"/>
          <w:sz w:val="22"/>
          <w:szCs w:val="22"/>
        </w:rPr>
        <w:t xml:space="preserve"> (subject to</w:t>
      </w:r>
      <w:r w:rsidRPr="00AA7467">
        <w:rPr>
          <w:rFonts w:ascii="Gill Sans MT" w:hAnsi="Gill Sans MT" w:cs="Calibri Light"/>
          <w:color w:val="000000"/>
          <w:sz w:val="22"/>
          <w:szCs w:val="22"/>
        </w:rPr>
        <w:t xml:space="preserve"> USAID LENS</w:t>
      </w:r>
      <w:r w:rsidR="001537EF" w:rsidRPr="00AA7467">
        <w:rPr>
          <w:rFonts w:ascii="Gill Sans MT" w:hAnsi="Gill Sans MT" w:cs="Calibri Light"/>
          <w:color w:val="000000"/>
          <w:sz w:val="22"/>
          <w:szCs w:val="22"/>
        </w:rPr>
        <w:t xml:space="preserve"> approval) and </w:t>
      </w:r>
      <w:r w:rsidR="001537EF" w:rsidRPr="00AA7467">
        <w:rPr>
          <w:rFonts w:ascii="Gill Sans MT" w:hAnsi="Gill Sans MT" w:cs="Calibri Light"/>
          <w:color w:val="000000"/>
          <w:sz w:val="22"/>
          <w:szCs w:val="22"/>
        </w:rPr>
        <w:lastRenderedPageBreak/>
        <w:t xml:space="preserve">other relevant, permitting organizations or individuals in Jordan </w:t>
      </w:r>
      <w:proofErr w:type="gramStart"/>
      <w:r w:rsidR="001537EF" w:rsidRPr="00AA7467">
        <w:rPr>
          <w:rFonts w:ascii="Gill Sans MT" w:hAnsi="Gill Sans MT" w:cs="Calibri Light"/>
          <w:color w:val="000000"/>
          <w:sz w:val="22"/>
          <w:szCs w:val="22"/>
        </w:rPr>
        <w:t>in order to</w:t>
      </w:r>
      <w:proofErr w:type="gramEnd"/>
      <w:r w:rsidR="001537EF" w:rsidRPr="00AA7467">
        <w:rPr>
          <w:rFonts w:ascii="Gill Sans MT" w:hAnsi="Gill Sans MT" w:cs="Calibri Light"/>
          <w:color w:val="000000"/>
          <w:sz w:val="22"/>
          <w:szCs w:val="22"/>
        </w:rPr>
        <w:t xml:space="preserve"> make</w:t>
      </w:r>
      <w:r w:rsidR="00C23468" w:rsidRPr="00AA7467">
        <w:rPr>
          <w:rFonts w:ascii="Gill Sans MT" w:hAnsi="Gill Sans MT" w:cs="Calibri Light"/>
          <w:color w:val="000000"/>
          <w:sz w:val="22"/>
          <w:szCs w:val="22"/>
        </w:rPr>
        <w:t xml:space="preserve"> the</w:t>
      </w:r>
      <w:r w:rsidR="001537EF" w:rsidRPr="00AA7467">
        <w:rPr>
          <w:rFonts w:ascii="Gill Sans MT" w:hAnsi="Gill Sans MT" w:cs="Calibri Light"/>
          <w:color w:val="000000"/>
          <w:sz w:val="22"/>
          <w:szCs w:val="22"/>
        </w:rPr>
        <w:t xml:space="preserve"> best use of all available footage. </w:t>
      </w:r>
    </w:p>
    <w:p w:rsidR="001537EF" w:rsidRPr="00AA7467" w:rsidRDefault="001537EF" w:rsidP="00714079">
      <w:pPr>
        <w:spacing w:line="276" w:lineRule="auto"/>
        <w:ind w:left="720"/>
        <w:contextualSpacing/>
        <w:jc w:val="both"/>
        <w:rPr>
          <w:rFonts w:ascii="Gill Sans MT" w:hAnsi="Gill Sans MT" w:cs="Calibri Light"/>
          <w:color w:val="000000"/>
          <w:sz w:val="22"/>
          <w:szCs w:val="22"/>
        </w:rPr>
      </w:pPr>
      <w:r w:rsidRPr="00AA7467">
        <w:rPr>
          <w:rFonts w:ascii="Gill Sans MT" w:hAnsi="Gill Sans MT" w:cs="Calibri Light"/>
          <w:color w:val="000000"/>
          <w:sz w:val="22"/>
          <w:szCs w:val="22"/>
        </w:rPr>
        <w:t xml:space="preserve"> </w:t>
      </w:r>
    </w:p>
    <w:p w:rsidR="00F52FA6" w:rsidRPr="00AA7467" w:rsidRDefault="00F52FA6" w:rsidP="00714079">
      <w:pPr>
        <w:pStyle w:val="ListParagraph"/>
        <w:spacing w:line="276" w:lineRule="auto"/>
        <w:contextualSpacing/>
        <w:jc w:val="both"/>
        <w:rPr>
          <w:rFonts w:ascii="Gill Sans MT" w:hAnsi="Gill Sans MT" w:cs="Calibri Light"/>
          <w:color w:val="000000"/>
        </w:rPr>
      </w:pPr>
      <w:r w:rsidRPr="00AA7467">
        <w:rPr>
          <w:rFonts w:ascii="Gill Sans MT" w:hAnsi="Gill Sans MT" w:cs="Calibri Light"/>
          <w:color w:val="000000"/>
        </w:rPr>
        <w:t xml:space="preserve">The video should cover the </w:t>
      </w:r>
      <w:r w:rsidR="00C23468" w:rsidRPr="00AA7467">
        <w:rPr>
          <w:rFonts w:ascii="Gill Sans MT" w:hAnsi="Gill Sans MT" w:cs="Calibri Light"/>
          <w:color w:val="000000"/>
        </w:rPr>
        <w:t>following</w:t>
      </w:r>
      <w:r w:rsidRPr="00AA7467">
        <w:rPr>
          <w:rFonts w:ascii="Gill Sans MT" w:hAnsi="Gill Sans MT" w:cs="Calibri Light"/>
          <w:color w:val="000000"/>
        </w:rPr>
        <w:t xml:space="preserve">: </w:t>
      </w:r>
    </w:p>
    <w:p w:rsidR="004E738B" w:rsidRPr="00AA7467" w:rsidRDefault="004E738B" w:rsidP="00714079">
      <w:pPr>
        <w:pStyle w:val="ListParagraph"/>
        <w:numPr>
          <w:ilvl w:val="0"/>
          <w:numId w:val="44"/>
        </w:numPr>
        <w:spacing w:line="276" w:lineRule="auto"/>
        <w:contextualSpacing/>
        <w:jc w:val="both"/>
        <w:rPr>
          <w:rFonts w:ascii="Gill Sans MT" w:hAnsi="Gill Sans MT" w:cs="Calibri Light"/>
          <w:color w:val="000000"/>
        </w:rPr>
      </w:pPr>
      <w:r w:rsidRPr="00AA7467">
        <w:rPr>
          <w:rFonts w:ascii="Gill Sans MT" w:hAnsi="Gill Sans MT" w:cs="Calibri Light"/>
          <w:color w:val="000000"/>
        </w:rPr>
        <w:t>Scuba d</w:t>
      </w:r>
      <w:r w:rsidR="00F8479B" w:rsidRPr="00AA7467">
        <w:rPr>
          <w:rFonts w:ascii="Gill Sans MT" w:hAnsi="Gill Sans MT" w:cs="Calibri Light"/>
          <w:color w:val="000000"/>
        </w:rPr>
        <w:t xml:space="preserve">iving </w:t>
      </w:r>
      <w:r w:rsidRPr="00AA7467">
        <w:rPr>
          <w:rFonts w:ascii="Gill Sans MT" w:hAnsi="Gill Sans MT" w:cs="Calibri Light"/>
          <w:color w:val="000000"/>
        </w:rPr>
        <w:t>process (such as using gear, at the dive center, on the boat)</w:t>
      </w:r>
    </w:p>
    <w:p w:rsidR="00F52FA6" w:rsidRPr="00AA7467" w:rsidRDefault="004E738B" w:rsidP="00714079">
      <w:pPr>
        <w:pStyle w:val="ListParagraph"/>
        <w:numPr>
          <w:ilvl w:val="0"/>
          <w:numId w:val="44"/>
        </w:numPr>
        <w:spacing w:line="276" w:lineRule="auto"/>
        <w:contextualSpacing/>
        <w:jc w:val="both"/>
        <w:rPr>
          <w:rFonts w:ascii="Gill Sans MT" w:hAnsi="Gill Sans MT" w:cs="Calibri Light"/>
          <w:color w:val="000000"/>
        </w:rPr>
      </w:pPr>
      <w:r w:rsidRPr="00AA7467">
        <w:rPr>
          <w:rFonts w:ascii="Gill Sans MT" w:hAnsi="Gill Sans MT" w:cs="Calibri Light"/>
          <w:color w:val="000000"/>
        </w:rPr>
        <w:t>Underwater footage (highlighting t</w:t>
      </w:r>
      <w:r w:rsidR="00F8479B" w:rsidRPr="00AA7467">
        <w:rPr>
          <w:rFonts w:ascii="Gill Sans MT" w:hAnsi="Gill Sans MT" w:cs="Calibri Light"/>
          <w:color w:val="000000"/>
        </w:rPr>
        <w:t>he marine life</w:t>
      </w:r>
      <w:r w:rsidRPr="00AA7467">
        <w:rPr>
          <w:rFonts w:ascii="Gill Sans MT" w:hAnsi="Gill Sans MT" w:cs="Calibri Light"/>
          <w:color w:val="000000"/>
        </w:rPr>
        <w:t>, main sites and wrecks)</w:t>
      </w:r>
    </w:p>
    <w:p w:rsidR="00140524" w:rsidRPr="00AA7467" w:rsidRDefault="00140524" w:rsidP="00714079">
      <w:pPr>
        <w:pStyle w:val="ListParagraph"/>
        <w:numPr>
          <w:ilvl w:val="0"/>
          <w:numId w:val="44"/>
        </w:numPr>
        <w:spacing w:line="276" w:lineRule="auto"/>
        <w:jc w:val="both"/>
        <w:rPr>
          <w:rFonts w:ascii="Gill Sans MT" w:hAnsi="Gill Sans MT" w:cs="Calibri Light"/>
          <w:color w:val="000000"/>
        </w:rPr>
      </w:pPr>
      <w:r w:rsidRPr="00AA7467">
        <w:rPr>
          <w:rFonts w:ascii="Gill Sans MT" w:hAnsi="Gill Sans MT" w:cs="Calibri Light"/>
          <w:color w:val="000000"/>
        </w:rPr>
        <w:t>Highlighting Aqaba as a regi</w:t>
      </w:r>
      <w:r w:rsidR="00855F42" w:rsidRPr="00AA7467">
        <w:rPr>
          <w:rFonts w:ascii="Gill Sans MT" w:hAnsi="Gill Sans MT" w:cs="Calibri Light"/>
          <w:color w:val="000000"/>
        </w:rPr>
        <w:t>o</w:t>
      </w:r>
      <w:r w:rsidRPr="00AA7467">
        <w:rPr>
          <w:rFonts w:ascii="Gill Sans MT" w:hAnsi="Gill Sans MT" w:cs="Calibri Light"/>
          <w:color w:val="000000"/>
        </w:rPr>
        <w:t xml:space="preserve">nal destination to experience diving, learn and receive </w:t>
      </w:r>
      <w:r w:rsidR="00C23468" w:rsidRPr="00AA7467">
        <w:rPr>
          <w:rFonts w:ascii="Gill Sans MT" w:hAnsi="Gill Sans MT" w:cs="Calibri Light"/>
          <w:color w:val="000000"/>
        </w:rPr>
        <w:t>internationally recognized diving licenses.</w:t>
      </w:r>
    </w:p>
    <w:p w:rsidR="004E738B" w:rsidRPr="00AA7467" w:rsidRDefault="004E738B" w:rsidP="00714079">
      <w:pPr>
        <w:pStyle w:val="ListParagraph"/>
        <w:numPr>
          <w:ilvl w:val="0"/>
          <w:numId w:val="44"/>
        </w:numPr>
        <w:spacing w:line="276" w:lineRule="auto"/>
        <w:jc w:val="both"/>
        <w:rPr>
          <w:rFonts w:ascii="Gill Sans MT" w:hAnsi="Gill Sans MT" w:cs="Calibri Light"/>
          <w:color w:val="000000"/>
        </w:rPr>
      </w:pPr>
      <w:r w:rsidRPr="00AA7467">
        <w:rPr>
          <w:rFonts w:ascii="Gill Sans MT" w:hAnsi="Gill Sans MT" w:cs="Calibri Light"/>
          <w:color w:val="000000"/>
        </w:rPr>
        <w:t>Interactions with local community members, highlighting learning experiences</w:t>
      </w:r>
    </w:p>
    <w:p w:rsidR="00140524" w:rsidRPr="00AA7467" w:rsidRDefault="00524EB8" w:rsidP="00AA7467">
      <w:pPr>
        <w:pStyle w:val="ListParagraph"/>
        <w:numPr>
          <w:ilvl w:val="0"/>
          <w:numId w:val="44"/>
        </w:numPr>
        <w:spacing w:line="276" w:lineRule="auto"/>
        <w:contextualSpacing/>
        <w:jc w:val="both"/>
        <w:rPr>
          <w:rFonts w:ascii="Gill Sans MT" w:hAnsi="Gill Sans MT" w:cs="Calibri Light"/>
          <w:color w:val="000000"/>
        </w:rPr>
      </w:pPr>
      <w:r w:rsidRPr="00AA7467">
        <w:rPr>
          <w:rFonts w:ascii="Gill Sans MT" w:hAnsi="Gill Sans MT" w:cs="Calibri Light"/>
          <w:color w:val="000000"/>
        </w:rPr>
        <w:t xml:space="preserve">Wadi Rum </w:t>
      </w:r>
      <w:r w:rsidR="008252BE" w:rsidRPr="00AA7467">
        <w:rPr>
          <w:rFonts w:ascii="Gill Sans MT" w:hAnsi="Gill Sans MT" w:cs="Calibri Light"/>
          <w:color w:val="000000"/>
        </w:rPr>
        <w:t>and Petra as com</w:t>
      </w:r>
      <w:r w:rsidR="001537EF" w:rsidRPr="00AA7467">
        <w:rPr>
          <w:rFonts w:ascii="Gill Sans MT" w:hAnsi="Gill Sans MT" w:cs="Calibri Light"/>
          <w:color w:val="000000"/>
        </w:rPr>
        <w:t>plementary tourism activities, and/or can</w:t>
      </w:r>
      <w:r w:rsidR="005A7463" w:rsidRPr="00AA7467">
        <w:rPr>
          <w:rFonts w:ascii="Gill Sans MT" w:hAnsi="Gill Sans MT" w:cs="Calibri Light"/>
          <w:color w:val="000000"/>
        </w:rPr>
        <w:t xml:space="preserve">yoneering or hiking experiences to highlight other </w:t>
      </w:r>
      <w:r w:rsidR="001537EF" w:rsidRPr="00AA7467">
        <w:rPr>
          <w:rFonts w:ascii="Gill Sans MT" w:hAnsi="Gill Sans MT" w:cs="Calibri Light"/>
          <w:color w:val="000000"/>
        </w:rPr>
        <w:t>opportunities</w:t>
      </w:r>
      <w:r w:rsidR="004E738B" w:rsidRPr="00AA7467">
        <w:rPr>
          <w:rFonts w:ascii="Gill Sans MT" w:hAnsi="Gill Sans MT" w:cs="Calibri Light"/>
          <w:color w:val="000000"/>
        </w:rPr>
        <w:t xml:space="preserve"> in the south of Jordan, around Aqaba.</w:t>
      </w:r>
      <w:r w:rsidR="00140524" w:rsidRPr="00AA7467">
        <w:rPr>
          <w:rFonts w:ascii="Gill Sans MT" w:hAnsi="Gill Sans MT" w:cs="Calibri Light"/>
          <w:color w:val="000000"/>
        </w:rPr>
        <w:br/>
      </w:r>
    </w:p>
    <w:p w:rsidR="00F52FA6" w:rsidRPr="00AA7467" w:rsidRDefault="00F52FA6" w:rsidP="00714079">
      <w:pPr>
        <w:pStyle w:val="ListParagraph"/>
        <w:numPr>
          <w:ilvl w:val="0"/>
          <w:numId w:val="46"/>
        </w:numPr>
        <w:spacing w:line="276" w:lineRule="auto"/>
        <w:contextualSpacing/>
        <w:jc w:val="both"/>
        <w:rPr>
          <w:rFonts w:ascii="Gill Sans MT" w:hAnsi="Gill Sans MT" w:cs="Calibri Light"/>
          <w:b/>
          <w:bCs/>
          <w:color w:val="000000"/>
        </w:rPr>
      </w:pPr>
      <w:r w:rsidRPr="00AA7467">
        <w:rPr>
          <w:rFonts w:ascii="Gill Sans MT" w:hAnsi="Gill Sans MT" w:cs="Calibri Light"/>
          <w:b/>
          <w:bCs/>
          <w:color w:val="000000"/>
        </w:rPr>
        <w:t>Filming</w:t>
      </w:r>
    </w:p>
    <w:p w:rsidR="00F52FA6" w:rsidRPr="00AA7467" w:rsidRDefault="00F52FA6" w:rsidP="00714079">
      <w:pPr>
        <w:spacing w:line="276" w:lineRule="auto"/>
        <w:ind w:left="720"/>
        <w:contextualSpacing/>
        <w:jc w:val="both"/>
        <w:rPr>
          <w:rFonts w:ascii="Gill Sans MT" w:hAnsi="Gill Sans MT" w:cs="Calibri Light"/>
          <w:color w:val="000000"/>
          <w:sz w:val="22"/>
          <w:szCs w:val="22"/>
        </w:rPr>
      </w:pPr>
      <w:r w:rsidRPr="00AA7467">
        <w:rPr>
          <w:rFonts w:ascii="Gill Sans MT" w:hAnsi="Gill Sans MT" w:cs="Calibri Light"/>
          <w:color w:val="000000"/>
          <w:sz w:val="22"/>
          <w:szCs w:val="22"/>
        </w:rPr>
        <w:t xml:space="preserve">The Contractor must </w:t>
      </w:r>
      <w:r w:rsidR="00850567" w:rsidRPr="00AA7467">
        <w:rPr>
          <w:rFonts w:ascii="Gill Sans MT" w:hAnsi="Gill Sans MT" w:cs="Calibri Light"/>
          <w:color w:val="000000"/>
          <w:sz w:val="22"/>
          <w:szCs w:val="22"/>
        </w:rPr>
        <w:t>handle all filming</w:t>
      </w:r>
      <w:r w:rsidR="004E738B" w:rsidRPr="00AA7467">
        <w:rPr>
          <w:rFonts w:ascii="Gill Sans MT" w:hAnsi="Gill Sans MT" w:cs="Calibri Light"/>
          <w:color w:val="000000"/>
          <w:sz w:val="22"/>
          <w:szCs w:val="22"/>
        </w:rPr>
        <w:t>, including crew, cast, and</w:t>
      </w:r>
      <w:r w:rsidRPr="00AA7467">
        <w:rPr>
          <w:rFonts w:ascii="Gill Sans MT" w:hAnsi="Gill Sans MT" w:cs="Calibri Light"/>
          <w:color w:val="000000"/>
          <w:sz w:val="22"/>
          <w:szCs w:val="22"/>
        </w:rPr>
        <w:t xml:space="preserve"> </w:t>
      </w:r>
      <w:proofErr w:type="gramStart"/>
      <w:r w:rsidRPr="00AA7467">
        <w:rPr>
          <w:rFonts w:ascii="Gill Sans MT" w:hAnsi="Gill Sans MT" w:cs="Calibri Light"/>
          <w:color w:val="000000"/>
          <w:sz w:val="22"/>
          <w:szCs w:val="22"/>
        </w:rPr>
        <w:t>high quality</w:t>
      </w:r>
      <w:proofErr w:type="gramEnd"/>
      <w:r w:rsidRPr="00AA7467">
        <w:rPr>
          <w:rFonts w:ascii="Gill Sans MT" w:hAnsi="Gill Sans MT" w:cs="Calibri Light"/>
          <w:color w:val="000000"/>
          <w:sz w:val="22"/>
          <w:szCs w:val="22"/>
        </w:rPr>
        <w:t xml:space="preserve"> </w:t>
      </w:r>
      <w:r w:rsidR="00850567" w:rsidRPr="00AA7467">
        <w:rPr>
          <w:rFonts w:ascii="Gill Sans MT" w:hAnsi="Gill Sans MT" w:cs="Calibri Light"/>
          <w:color w:val="000000"/>
          <w:sz w:val="22"/>
          <w:szCs w:val="22"/>
        </w:rPr>
        <w:t>HD film equipment</w:t>
      </w:r>
      <w:r w:rsidR="00524EB8" w:rsidRPr="00AA7467">
        <w:rPr>
          <w:rFonts w:ascii="Gill Sans MT" w:hAnsi="Gill Sans MT" w:cs="Calibri Light"/>
          <w:color w:val="000000"/>
          <w:sz w:val="22"/>
          <w:szCs w:val="22"/>
        </w:rPr>
        <w:t xml:space="preserve"> to be used underwater</w:t>
      </w:r>
      <w:r w:rsidR="00831B5B" w:rsidRPr="00AA7467">
        <w:rPr>
          <w:rFonts w:ascii="Gill Sans MT" w:hAnsi="Gill Sans MT" w:cs="Calibri Light"/>
          <w:color w:val="000000"/>
          <w:sz w:val="22"/>
          <w:szCs w:val="22"/>
        </w:rPr>
        <w:t>.</w:t>
      </w:r>
      <w:r w:rsidRPr="00AA7467">
        <w:rPr>
          <w:rFonts w:ascii="Gill Sans MT" w:hAnsi="Gill Sans MT" w:cs="Calibri Light"/>
          <w:color w:val="000000"/>
          <w:sz w:val="22"/>
          <w:szCs w:val="22"/>
        </w:rPr>
        <w:t xml:space="preserve"> </w:t>
      </w:r>
      <w:r w:rsidR="005634DE" w:rsidRPr="00AA7467">
        <w:rPr>
          <w:rFonts w:ascii="Gill Sans MT" w:hAnsi="Gill Sans MT" w:cs="Calibri Light"/>
          <w:color w:val="000000"/>
          <w:sz w:val="22"/>
          <w:szCs w:val="22"/>
        </w:rPr>
        <w:t xml:space="preserve">In the </w:t>
      </w:r>
      <w:r w:rsidR="00714079" w:rsidRPr="00AA7467">
        <w:rPr>
          <w:rFonts w:ascii="Gill Sans MT" w:hAnsi="Gill Sans MT" w:cs="Calibri Light"/>
          <w:color w:val="000000"/>
          <w:sz w:val="22"/>
          <w:szCs w:val="22"/>
        </w:rPr>
        <w:t>proposal,</w:t>
      </w:r>
      <w:r w:rsidR="005634DE" w:rsidRPr="00AA7467">
        <w:rPr>
          <w:rFonts w:ascii="Gill Sans MT" w:hAnsi="Gill Sans MT" w:cs="Calibri Light"/>
          <w:color w:val="000000"/>
          <w:sz w:val="22"/>
          <w:szCs w:val="22"/>
        </w:rPr>
        <w:t xml:space="preserve"> the Bidder</w:t>
      </w:r>
      <w:r w:rsidRPr="00AA7467">
        <w:rPr>
          <w:rFonts w:ascii="Gill Sans MT" w:hAnsi="Gill Sans MT" w:cs="Calibri Light"/>
          <w:color w:val="000000"/>
          <w:sz w:val="22"/>
          <w:szCs w:val="22"/>
        </w:rPr>
        <w:t xml:space="preserve"> must also</w:t>
      </w:r>
      <w:r w:rsidR="005634DE" w:rsidRPr="00AA7467">
        <w:rPr>
          <w:rFonts w:ascii="Gill Sans MT" w:hAnsi="Gill Sans MT" w:cs="Calibri Light"/>
          <w:color w:val="000000"/>
          <w:sz w:val="22"/>
          <w:szCs w:val="22"/>
        </w:rPr>
        <w:t xml:space="preserve"> include a tentative </w:t>
      </w:r>
      <w:r w:rsidRPr="00AA7467">
        <w:rPr>
          <w:rFonts w:ascii="Gill Sans MT" w:hAnsi="Gill Sans MT" w:cs="Calibri Light"/>
          <w:color w:val="000000"/>
          <w:sz w:val="22"/>
          <w:szCs w:val="22"/>
        </w:rPr>
        <w:t>filming schedule that details the required number of days of filming</w:t>
      </w:r>
      <w:r w:rsidR="00524EB8" w:rsidRPr="00AA7467">
        <w:rPr>
          <w:rFonts w:ascii="Gill Sans MT" w:hAnsi="Gill Sans MT" w:cs="Calibri Light"/>
          <w:color w:val="000000"/>
          <w:sz w:val="22"/>
          <w:szCs w:val="22"/>
        </w:rPr>
        <w:t>, the equipment</w:t>
      </w:r>
      <w:r w:rsidR="00831B5B" w:rsidRPr="00AA7467">
        <w:rPr>
          <w:rFonts w:ascii="Gill Sans MT" w:hAnsi="Gill Sans MT" w:cs="Calibri Light"/>
          <w:color w:val="000000"/>
          <w:sz w:val="22"/>
          <w:szCs w:val="22"/>
        </w:rPr>
        <w:t xml:space="preserve"> (details of the type of cameras required)</w:t>
      </w:r>
      <w:r w:rsidRPr="00AA7467">
        <w:rPr>
          <w:rFonts w:ascii="Gill Sans MT" w:hAnsi="Gill Sans MT" w:cs="Calibri Light"/>
          <w:color w:val="000000"/>
          <w:sz w:val="22"/>
          <w:szCs w:val="22"/>
        </w:rPr>
        <w:t xml:space="preserve">, </w:t>
      </w:r>
      <w:r w:rsidR="005634DE" w:rsidRPr="00AA7467">
        <w:rPr>
          <w:rFonts w:ascii="Gill Sans MT" w:hAnsi="Gill Sans MT" w:cs="Calibri Light"/>
          <w:color w:val="000000"/>
          <w:sz w:val="22"/>
          <w:szCs w:val="22"/>
        </w:rPr>
        <w:t>tentative</w:t>
      </w:r>
      <w:r w:rsidRPr="00AA7467">
        <w:rPr>
          <w:rFonts w:ascii="Gill Sans MT" w:hAnsi="Gill Sans MT" w:cs="Calibri Light"/>
          <w:color w:val="000000"/>
          <w:sz w:val="22"/>
          <w:szCs w:val="22"/>
        </w:rPr>
        <w:t xml:space="preserve"> locations and the names </w:t>
      </w:r>
      <w:r w:rsidR="005634DE" w:rsidRPr="00AA7467">
        <w:rPr>
          <w:rFonts w:ascii="Gill Sans MT" w:hAnsi="Gill Sans MT" w:cs="Calibri Light"/>
          <w:color w:val="000000"/>
          <w:sz w:val="22"/>
          <w:szCs w:val="22"/>
        </w:rPr>
        <w:t xml:space="preserve">and CVs </w:t>
      </w:r>
      <w:r w:rsidRPr="00AA7467">
        <w:rPr>
          <w:rFonts w:ascii="Gill Sans MT" w:hAnsi="Gill Sans MT" w:cs="Calibri Light"/>
          <w:color w:val="000000"/>
          <w:sz w:val="22"/>
          <w:szCs w:val="22"/>
        </w:rPr>
        <w:t>of the filming crew</w:t>
      </w:r>
      <w:r w:rsidR="005634DE" w:rsidRPr="00AA7467">
        <w:rPr>
          <w:rFonts w:ascii="Gill Sans MT" w:hAnsi="Gill Sans MT" w:cs="Calibri Light"/>
          <w:color w:val="000000"/>
          <w:sz w:val="22"/>
          <w:szCs w:val="22"/>
        </w:rPr>
        <w:t xml:space="preserve"> and te</w:t>
      </w:r>
      <w:r w:rsidR="00831B5B" w:rsidRPr="00AA7467">
        <w:rPr>
          <w:rFonts w:ascii="Gill Sans MT" w:hAnsi="Gill Sans MT" w:cs="Calibri Light"/>
          <w:color w:val="000000"/>
          <w:sz w:val="22"/>
          <w:szCs w:val="22"/>
        </w:rPr>
        <w:t>am that will work on this video.</w:t>
      </w:r>
      <w:r w:rsidRPr="00AA7467">
        <w:rPr>
          <w:rFonts w:ascii="Gill Sans MT" w:hAnsi="Gill Sans MT" w:cs="Calibri Light"/>
          <w:color w:val="000000"/>
          <w:sz w:val="22"/>
          <w:szCs w:val="22"/>
        </w:rPr>
        <w:t xml:space="preserve"> </w:t>
      </w:r>
    </w:p>
    <w:p w:rsidR="00F8479B" w:rsidRPr="00AA7467" w:rsidRDefault="00F8479B" w:rsidP="00714079">
      <w:pPr>
        <w:spacing w:line="276" w:lineRule="auto"/>
        <w:contextualSpacing/>
        <w:jc w:val="both"/>
        <w:rPr>
          <w:rFonts w:ascii="Gill Sans MT" w:hAnsi="Gill Sans MT" w:cs="Calibri Light"/>
          <w:color w:val="000000"/>
          <w:sz w:val="22"/>
          <w:szCs w:val="22"/>
        </w:rPr>
      </w:pPr>
    </w:p>
    <w:p w:rsidR="00F8479B" w:rsidRPr="00AA7467" w:rsidRDefault="00F8479B" w:rsidP="00714079">
      <w:pPr>
        <w:spacing w:line="276" w:lineRule="auto"/>
        <w:ind w:left="720"/>
        <w:contextualSpacing/>
        <w:jc w:val="both"/>
        <w:rPr>
          <w:rFonts w:ascii="Gill Sans MT" w:hAnsi="Gill Sans MT" w:cs="Calibri Light"/>
          <w:color w:val="000000"/>
          <w:sz w:val="22"/>
          <w:szCs w:val="22"/>
        </w:rPr>
      </w:pPr>
      <w:r w:rsidRPr="00AA7467">
        <w:rPr>
          <w:rFonts w:ascii="Gill Sans MT" w:hAnsi="Gill Sans MT" w:cs="Calibri Light"/>
          <w:color w:val="000000"/>
          <w:sz w:val="22"/>
          <w:szCs w:val="22"/>
        </w:rPr>
        <w:t>The</w:t>
      </w:r>
      <w:r w:rsidR="00831B5B" w:rsidRPr="00AA7467">
        <w:rPr>
          <w:rFonts w:ascii="Gill Sans MT" w:hAnsi="Gill Sans MT" w:cs="Calibri Light"/>
          <w:color w:val="000000"/>
          <w:sz w:val="22"/>
          <w:szCs w:val="22"/>
        </w:rPr>
        <w:t xml:space="preserve"> Bidder </w:t>
      </w:r>
      <w:proofErr w:type="gramStart"/>
      <w:r w:rsidR="00831B5B" w:rsidRPr="00AA7467">
        <w:rPr>
          <w:rFonts w:ascii="Gill Sans MT" w:hAnsi="Gill Sans MT" w:cs="Calibri Light"/>
          <w:color w:val="000000"/>
          <w:sz w:val="22"/>
          <w:szCs w:val="22"/>
        </w:rPr>
        <w:t>is allowed to</w:t>
      </w:r>
      <w:proofErr w:type="gramEnd"/>
      <w:r w:rsidR="00831B5B" w:rsidRPr="00AA7467">
        <w:rPr>
          <w:rFonts w:ascii="Gill Sans MT" w:hAnsi="Gill Sans MT" w:cs="Calibri Light"/>
          <w:color w:val="000000"/>
          <w:sz w:val="22"/>
          <w:szCs w:val="22"/>
        </w:rPr>
        <w:t xml:space="preserve"> outsource underwater photographers/videographers with the required diving licenses</w:t>
      </w:r>
      <w:r w:rsidR="00C23468" w:rsidRPr="00AA7467">
        <w:rPr>
          <w:rFonts w:ascii="Gill Sans MT" w:hAnsi="Gill Sans MT" w:cs="Calibri Light"/>
          <w:color w:val="000000"/>
          <w:sz w:val="22"/>
          <w:szCs w:val="22"/>
        </w:rPr>
        <w:t xml:space="preserve"> to carry out the underwater photographers.</w:t>
      </w:r>
    </w:p>
    <w:p w:rsidR="009264D9" w:rsidRPr="00AA7467" w:rsidRDefault="009264D9" w:rsidP="00714079">
      <w:pPr>
        <w:spacing w:line="276" w:lineRule="auto"/>
        <w:ind w:left="720"/>
        <w:contextualSpacing/>
        <w:jc w:val="both"/>
        <w:rPr>
          <w:rFonts w:ascii="Gill Sans MT" w:hAnsi="Gill Sans MT" w:cs="Calibri Light"/>
          <w:color w:val="000000"/>
          <w:sz w:val="22"/>
          <w:szCs w:val="22"/>
        </w:rPr>
      </w:pPr>
    </w:p>
    <w:p w:rsidR="009264D9" w:rsidRPr="00AA7467" w:rsidRDefault="009264D9" w:rsidP="00714079">
      <w:pPr>
        <w:spacing w:line="276" w:lineRule="auto"/>
        <w:ind w:left="720"/>
        <w:contextualSpacing/>
        <w:jc w:val="both"/>
        <w:rPr>
          <w:rFonts w:ascii="Gill Sans MT" w:hAnsi="Gill Sans MT"/>
          <w:sz w:val="22"/>
          <w:szCs w:val="22"/>
        </w:rPr>
      </w:pPr>
      <w:r w:rsidRPr="00AA7467">
        <w:rPr>
          <w:rFonts w:ascii="Gill Sans MT" w:hAnsi="Gill Sans MT" w:cs="Calibri Light"/>
          <w:color w:val="000000"/>
          <w:sz w:val="22"/>
          <w:szCs w:val="22"/>
        </w:rPr>
        <w:t xml:space="preserve">Samples of anticipated </w:t>
      </w:r>
      <w:r w:rsidRPr="00AA7467">
        <w:rPr>
          <w:rFonts w:ascii="Gill Sans MT" w:hAnsi="Gill Sans MT"/>
          <w:sz w:val="22"/>
          <w:szCs w:val="22"/>
        </w:rPr>
        <w:t>examples of other videos:</w:t>
      </w:r>
    </w:p>
    <w:p w:rsidR="009264D9" w:rsidRPr="00AA7467" w:rsidRDefault="00FB2ADC" w:rsidP="00714079">
      <w:pPr>
        <w:spacing w:line="276" w:lineRule="auto"/>
        <w:ind w:left="720"/>
        <w:contextualSpacing/>
        <w:jc w:val="both"/>
        <w:rPr>
          <w:rFonts w:ascii="Gill Sans MT" w:hAnsi="Gill Sans MT" w:cs="Calibri Light"/>
          <w:color w:val="000000"/>
          <w:sz w:val="22"/>
          <w:szCs w:val="22"/>
        </w:rPr>
      </w:pPr>
      <w:hyperlink r:id="rId11" w:history="1">
        <w:r w:rsidR="00831B5B" w:rsidRPr="00AA7467">
          <w:rPr>
            <w:rStyle w:val="Hyperlink"/>
            <w:rFonts w:ascii="Gill Sans MT" w:hAnsi="Gill Sans MT"/>
            <w:sz w:val="22"/>
            <w:szCs w:val="22"/>
          </w:rPr>
          <w:t>https://www.youtube.com/watch?v=mcbHKAWIk3I</w:t>
        </w:r>
      </w:hyperlink>
      <w:r w:rsidR="00831B5B" w:rsidRPr="00AA7467">
        <w:rPr>
          <w:rFonts w:ascii="Gill Sans MT" w:hAnsi="Gill Sans MT"/>
          <w:sz w:val="22"/>
          <w:szCs w:val="22"/>
        </w:rPr>
        <w:t xml:space="preserve"> </w:t>
      </w:r>
      <w:r w:rsidR="00C23468" w:rsidRPr="00AA7467">
        <w:rPr>
          <w:rFonts w:ascii="Gill Sans MT" w:hAnsi="Gill Sans MT"/>
          <w:sz w:val="22"/>
          <w:szCs w:val="22"/>
        </w:rPr>
        <w:t>(similar filming quality)</w:t>
      </w:r>
    </w:p>
    <w:p w:rsidR="00831B5B" w:rsidRPr="00AA7467" w:rsidRDefault="00FB2ADC" w:rsidP="00714079">
      <w:pPr>
        <w:spacing w:line="276" w:lineRule="auto"/>
        <w:ind w:left="720"/>
        <w:contextualSpacing/>
        <w:jc w:val="both"/>
        <w:rPr>
          <w:rFonts w:ascii="Gill Sans MT" w:hAnsi="Gill Sans MT" w:cs="Calibri Light"/>
          <w:color w:val="000000"/>
          <w:sz w:val="22"/>
          <w:szCs w:val="22"/>
        </w:rPr>
      </w:pPr>
      <w:hyperlink r:id="rId12" w:history="1">
        <w:r w:rsidR="00831B5B" w:rsidRPr="00AA7467">
          <w:rPr>
            <w:rStyle w:val="Hyperlink"/>
            <w:rFonts w:ascii="Gill Sans MT" w:hAnsi="Gill Sans MT" w:cs="Calibri Light"/>
            <w:sz w:val="22"/>
            <w:szCs w:val="22"/>
          </w:rPr>
          <w:t>https://www.youtube.com/watch?v=bNucJgetMjE</w:t>
        </w:r>
      </w:hyperlink>
      <w:r w:rsidR="00831B5B" w:rsidRPr="00AA7467">
        <w:rPr>
          <w:rFonts w:ascii="Gill Sans MT" w:hAnsi="Gill Sans MT" w:cs="Calibri Light"/>
          <w:color w:val="000000"/>
          <w:sz w:val="22"/>
          <w:szCs w:val="22"/>
        </w:rPr>
        <w:t xml:space="preserve"> </w:t>
      </w:r>
      <w:r w:rsidR="00986200" w:rsidRPr="00AA7467">
        <w:rPr>
          <w:rFonts w:ascii="Gill Sans MT" w:hAnsi="Gill Sans MT" w:cs="Calibri Light"/>
          <w:color w:val="000000"/>
          <w:sz w:val="22"/>
          <w:szCs w:val="22"/>
        </w:rPr>
        <w:t>(similar filming quality)</w:t>
      </w:r>
    </w:p>
    <w:p w:rsidR="008A7904" w:rsidRPr="00AA7467" w:rsidRDefault="008A7904" w:rsidP="00714079">
      <w:pPr>
        <w:spacing w:line="276" w:lineRule="auto"/>
        <w:contextualSpacing/>
        <w:jc w:val="both"/>
        <w:rPr>
          <w:rFonts w:ascii="Gill Sans MT" w:hAnsi="Gill Sans MT" w:cs="Calibri Light"/>
          <w:color w:val="000000"/>
          <w:sz w:val="22"/>
          <w:szCs w:val="22"/>
        </w:rPr>
      </w:pPr>
    </w:p>
    <w:p w:rsidR="006417BE" w:rsidRPr="00AA7467" w:rsidRDefault="00850567" w:rsidP="00714079">
      <w:pPr>
        <w:pStyle w:val="ListParagraph"/>
        <w:numPr>
          <w:ilvl w:val="0"/>
          <w:numId w:val="46"/>
        </w:numPr>
        <w:spacing w:line="276" w:lineRule="auto"/>
        <w:contextualSpacing/>
        <w:jc w:val="both"/>
        <w:rPr>
          <w:rFonts w:ascii="Gill Sans MT" w:hAnsi="Gill Sans MT" w:cs="Calibri Light"/>
          <w:b/>
          <w:bCs/>
          <w:color w:val="000000"/>
        </w:rPr>
      </w:pPr>
      <w:r w:rsidRPr="00AA7467">
        <w:rPr>
          <w:rFonts w:ascii="Gill Sans MT" w:hAnsi="Gill Sans MT" w:cs="Calibri Light"/>
          <w:b/>
          <w:bCs/>
          <w:color w:val="000000"/>
        </w:rPr>
        <w:t xml:space="preserve">Editing and Post Production </w:t>
      </w:r>
    </w:p>
    <w:p w:rsidR="00850567" w:rsidRPr="00AA7467" w:rsidRDefault="001E49BB" w:rsidP="00714079">
      <w:pPr>
        <w:spacing w:line="276" w:lineRule="auto"/>
        <w:contextualSpacing/>
        <w:jc w:val="both"/>
        <w:rPr>
          <w:rFonts w:ascii="Gill Sans MT" w:hAnsi="Gill Sans MT" w:cs="Calibri Light"/>
          <w:color w:val="000000"/>
          <w:sz w:val="22"/>
          <w:szCs w:val="22"/>
        </w:rPr>
      </w:pPr>
      <w:r w:rsidRPr="00AA7467">
        <w:rPr>
          <w:rFonts w:ascii="Gill Sans MT" w:hAnsi="Gill Sans MT" w:cs="Calibri Light"/>
          <w:color w:val="000000"/>
          <w:sz w:val="22"/>
          <w:szCs w:val="22"/>
        </w:rPr>
        <w:t xml:space="preserve">    </w:t>
      </w:r>
      <w:r w:rsidR="008A7904" w:rsidRPr="00AA7467">
        <w:rPr>
          <w:rFonts w:ascii="Gill Sans MT" w:hAnsi="Gill Sans MT" w:cs="Calibri Light"/>
          <w:color w:val="000000"/>
          <w:sz w:val="22"/>
          <w:szCs w:val="22"/>
        </w:rPr>
        <w:tab/>
      </w:r>
      <w:r w:rsidR="00850567" w:rsidRPr="00AA7467">
        <w:rPr>
          <w:rFonts w:ascii="Gill Sans MT" w:hAnsi="Gill Sans MT" w:cs="Calibri Light"/>
          <w:color w:val="000000"/>
          <w:sz w:val="22"/>
          <w:szCs w:val="22"/>
        </w:rPr>
        <w:t>The contractor will edit and produce the film taking into consideration the following:</w:t>
      </w:r>
    </w:p>
    <w:p w:rsidR="00831B5B" w:rsidRPr="00AA7467" w:rsidRDefault="00831B5B" w:rsidP="00714079">
      <w:pPr>
        <w:pStyle w:val="ListParagraph"/>
        <w:numPr>
          <w:ilvl w:val="0"/>
          <w:numId w:val="39"/>
        </w:numPr>
        <w:spacing w:line="276" w:lineRule="auto"/>
        <w:jc w:val="both"/>
        <w:rPr>
          <w:rFonts w:ascii="Gill Sans MT" w:eastAsia="Gill Sans MT" w:hAnsi="Gill Sans MT" w:cs="Gill Sans MT"/>
          <w:color w:val="000000" w:themeColor="text1"/>
        </w:rPr>
      </w:pPr>
      <w:r w:rsidRPr="00AA7467">
        <w:rPr>
          <w:rFonts w:ascii="Gill Sans MT" w:eastAsia="Gill Sans MT" w:hAnsi="Gill Sans MT" w:cs="Gill Sans MT"/>
          <w:color w:val="000000" w:themeColor="text1"/>
        </w:rPr>
        <w:t>Use of royalty free music, or music which the firm has a commercial license to use</w:t>
      </w:r>
    </w:p>
    <w:p w:rsidR="00986200" w:rsidRPr="00AA7467" w:rsidRDefault="00986200" w:rsidP="00714079">
      <w:pPr>
        <w:pStyle w:val="ListParagraph"/>
        <w:numPr>
          <w:ilvl w:val="0"/>
          <w:numId w:val="39"/>
        </w:numPr>
        <w:spacing w:line="276" w:lineRule="auto"/>
        <w:jc w:val="both"/>
        <w:rPr>
          <w:rFonts w:ascii="Gill Sans MT" w:eastAsia="Gill Sans MT" w:hAnsi="Gill Sans MT" w:cs="Gill Sans MT"/>
          <w:color w:val="000000" w:themeColor="text1"/>
        </w:rPr>
      </w:pPr>
      <w:r w:rsidRPr="00AA7467">
        <w:rPr>
          <w:rFonts w:ascii="Gill Sans MT" w:eastAsia="Gill Sans MT" w:hAnsi="Gill Sans MT" w:cs="Gill Sans MT"/>
          <w:color w:val="000000" w:themeColor="text1"/>
        </w:rPr>
        <w:t xml:space="preserve">Use of voiceover: </w:t>
      </w:r>
      <w:r w:rsidR="00714079" w:rsidRPr="00AA7467">
        <w:rPr>
          <w:rFonts w:ascii="Gill Sans MT" w:eastAsia="Gill Sans MT" w:hAnsi="Gill Sans MT" w:cs="Gill Sans MT"/>
          <w:color w:val="000000" w:themeColor="text1"/>
        </w:rPr>
        <w:t>The</w:t>
      </w:r>
      <w:r w:rsidRPr="00AA7467">
        <w:rPr>
          <w:rFonts w:ascii="Gill Sans MT" w:eastAsia="Gill Sans MT" w:hAnsi="Gill Sans MT" w:cs="Gill Sans MT"/>
          <w:color w:val="000000" w:themeColor="text1"/>
        </w:rPr>
        <w:t xml:space="preserve"> Bidder must propose several English voiceover samples (male and female) and USAID LENS will make the final choice. Voiceover will not be used for the entire video.</w:t>
      </w:r>
    </w:p>
    <w:p w:rsidR="00BE7052" w:rsidRPr="00AA7467" w:rsidRDefault="00BE7052" w:rsidP="00714079">
      <w:pPr>
        <w:pStyle w:val="ListParagraph"/>
        <w:numPr>
          <w:ilvl w:val="0"/>
          <w:numId w:val="39"/>
        </w:numPr>
        <w:spacing w:line="276" w:lineRule="auto"/>
        <w:contextualSpacing/>
        <w:jc w:val="both"/>
        <w:rPr>
          <w:rFonts w:ascii="Gill Sans MT" w:hAnsi="Gill Sans MT" w:cs="Calibri Light"/>
          <w:color w:val="000000"/>
        </w:rPr>
      </w:pPr>
      <w:r w:rsidRPr="00AA7467">
        <w:rPr>
          <w:rFonts w:ascii="Gill Sans MT" w:hAnsi="Gill Sans MT" w:cs="Calibri Light"/>
          <w:color w:val="000000"/>
        </w:rPr>
        <w:t xml:space="preserve">Use of </w:t>
      </w:r>
      <w:r w:rsidR="00831B5B" w:rsidRPr="00AA7467">
        <w:rPr>
          <w:rFonts w:ascii="Gill Sans MT" w:hAnsi="Gill Sans MT" w:cs="Calibri Light"/>
          <w:color w:val="000000"/>
        </w:rPr>
        <w:t xml:space="preserve">text and </w:t>
      </w:r>
      <w:r w:rsidRPr="00AA7467">
        <w:rPr>
          <w:rFonts w:ascii="Gill Sans MT" w:hAnsi="Gill Sans MT" w:cs="Calibri Light"/>
          <w:color w:val="000000"/>
        </w:rPr>
        <w:t xml:space="preserve">graphics: Where appropriate, the Contractor must utilize graphics on screen such as the title of the video, </w:t>
      </w:r>
      <w:r w:rsidR="00C96A4D" w:rsidRPr="00AA7467">
        <w:rPr>
          <w:rFonts w:ascii="Gill Sans MT" w:hAnsi="Gill Sans MT" w:cs="Calibri Light"/>
          <w:color w:val="000000"/>
        </w:rPr>
        <w:t xml:space="preserve">location or activity in the video. </w:t>
      </w:r>
    </w:p>
    <w:p w:rsidR="001E49BB" w:rsidRPr="00AA7467" w:rsidRDefault="001E49BB" w:rsidP="00714079">
      <w:pPr>
        <w:pStyle w:val="ListParagraph"/>
        <w:numPr>
          <w:ilvl w:val="0"/>
          <w:numId w:val="39"/>
        </w:numPr>
        <w:spacing w:line="276" w:lineRule="auto"/>
        <w:contextualSpacing/>
        <w:jc w:val="both"/>
        <w:rPr>
          <w:rFonts w:ascii="Gill Sans MT" w:hAnsi="Gill Sans MT" w:cs="Calibri Light"/>
          <w:color w:val="000000"/>
        </w:rPr>
      </w:pPr>
      <w:r w:rsidRPr="00AA7467">
        <w:rPr>
          <w:rFonts w:ascii="Gill Sans MT" w:hAnsi="Gill Sans MT" w:cs="Calibri Light"/>
          <w:color w:val="000000"/>
        </w:rPr>
        <w:t>Use of animation: If needed, the Contractor must utilize simple animation to illustrate a concept or explanation of a process.</w:t>
      </w:r>
    </w:p>
    <w:p w:rsidR="00BE7052" w:rsidRPr="00AA7467" w:rsidRDefault="00BE7052" w:rsidP="00714079">
      <w:pPr>
        <w:pStyle w:val="ListParagraph"/>
        <w:numPr>
          <w:ilvl w:val="0"/>
          <w:numId w:val="39"/>
        </w:numPr>
        <w:spacing w:line="276" w:lineRule="auto"/>
        <w:contextualSpacing/>
        <w:jc w:val="both"/>
        <w:rPr>
          <w:rFonts w:ascii="Gill Sans MT" w:hAnsi="Gill Sans MT" w:cs="Calibri Light"/>
          <w:color w:val="000000"/>
        </w:rPr>
      </w:pPr>
      <w:r w:rsidRPr="00AA7467">
        <w:rPr>
          <w:rFonts w:ascii="Gill Sans MT" w:hAnsi="Gill Sans MT" w:cs="Calibri Light"/>
          <w:color w:val="000000"/>
        </w:rPr>
        <w:t xml:space="preserve">Branding: </w:t>
      </w:r>
      <w:r w:rsidR="0055673E" w:rsidRPr="00AA7467">
        <w:rPr>
          <w:rFonts w:ascii="Gill Sans MT" w:hAnsi="Gill Sans MT" w:cs="Calibri Light"/>
          <w:color w:val="000000"/>
        </w:rPr>
        <w:t>The</w:t>
      </w:r>
      <w:r w:rsidRPr="00AA7467">
        <w:rPr>
          <w:rFonts w:ascii="Gill Sans MT" w:hAnsi="Gill Sans MT" w:cs="Calibri Light"/>
          <w:color w:val="000000"/>
        </w:rPr>
        <w:t xml:space="preserve"> Contractor must abide by USAID branding in the production of the video, including showing the USAID logo at the end of the video in addition to showing a disclaimer which will be provided by USAID LENS.</w:t>
      </w:r>
    </w:p>
    <w:p w:rsidR="001E49BB" w:rsidRPr="00AA7467" w:rsidRDefault="001E49BB" w:rsidP="00855F42">
      <w:pPr>
        <w:pStyle w:val="ListParagraph"/>
        <w:numPr>
          <w:ilvl w:val="0"/>
          <w:numId w:val="39"/>
        </w:numPr>
        <w:spacing w:line="276" w:lineRule="auto"/>
        <w:contextualSpacing/>
        <w:jc w:val="both"/>
        <w:rPr>
          <w:rFonts w:ascii="Gill Sans MT" w:hAnsi="Gill Sans MT" w:cs="Calibri Light"/>
          <w:color w:val="000000"/>
        </w:rPr>
      </w:pPr>
      <w:r w:rsidRPr="00AA7467">
        <w:rPr>
          <w:rFonts w:ascii="Gill Sans MT" w:hAnsi="Gill Sans MT" w:cs="Calibri Light"/>
          <w:color w:val="000000"/>
        </w:rPr>
        <w:t xml:space="preserve">The film duration is not to exceed </w:t>
      </w:r>
      <w:r w:rsidR="00855F42" w:rsidRPr="00AA7467">
        <w:rPr>
          <w:rFonts w:ascii="Gill Sans MT" w:hAnsi="Gill Sans MT" w:cs="Calibri Light"/>
          <w:color w:val="000000"/>
        </w:rPr>
        <w:t>7</w:t>
      </w:r>
      <w:r w:rsidRPr="00AA7467">
        <w:rPr>
          <w:rFonts w:ascii="Gill Sans MT" w:hAnsi="Gill Sans MT" w:cs="Calibri Light"/>
          <w:color w:val="000000"/>
        </w:rPr>
        <w:t xml:space="preserve"> minutes</w:t>
      </w:r>
      <w:r w:rsidR="00855F42" w:rsidRPr="00AA7467">
        <w:rPr>
          <w:rFonts w:ascii="Gill Sans MT" w:hAnsi="Gill Sans MT" w:cs="Calibri Light"/>
          <w:color w:val="000000"/>
        </w:rPr>
        <w:t>, but no less than 3 minutes.</w:t>
      </w:r>
    </w:p>
    <w:p w:rsidR="001E49BB" w:rsidRPr="00AA7467" w:rsidRDefault="001E49BB" w:rsidP="00714079">
      <w:pPr>
        <w:spacing w:line="276" w:lineRule="auto"/>
        <w:contextualSpacing/>
        <w:jc w:val="both"/>
        <w:rPr>
          <w:rFonts w:ascii="Gill Sans MT" w:hAnsi="Gill Sans MT" w:cs="Calibri Light"/>
          <w:color w:val="000000"/>
          <w:sz w:val="22"/>
          <w:szCs w:val="22"/>
        </w:rPr>
      </w:pPr>
    </w:p>
    <w:p w:rsidR="001E49BB" w:rsidRPr="00AA7467" w:rsidRDefault="001E49BB" w:rsidP="00714079">
      <w:pPr>
        <w:pStyle w:val="ListParagraph"/>
        <w:numPr>
          <w:ilvl w:val="0"/>
          <w:numId w:val="46"/>
        </w:numPr>
        <w:spacing w:line="276" w:lineRule="auto"/>
        <w:contextualSpacing/>
        <w:jc w:val="both"/>
        <w:rPr>
          <w:rFonts w:ascii="Gill Sans MT" w:hAnsi="Gill Sans MT" w:cs="Calibri Light"/>
          <w:b/>
          <w:bCs/>
          <w:color w:val="000000"/>
        </w:rPr>
      </w:pPr>
      <w:r w:rsidRPr="00AA7467">
        <w:rPr>
          <w:rFonts w:ascii="Gill Sans MT" w:hAnsi="Gill Sans MT" w:cs="Calibri Light"/>
          <w:b/>
          <w:bCs/>
          <w:color w:val="000000"/>
        </w:rPr>
        <w:t>Delivery</w:t>
      </w:r>
    </w:p>
    <w:p w:rsidR="001E49BB" w:rsidRPr="00AA7467" w:rsidRDefault="001E49BB" w:rsidP="00714079">
      <w:pPr>
        <w:spacing w:line="276" w:lineRule="auto"/>
        <w:ind w:left="720"/>
        <w:contextualSpacing/>
        <w:jc w:val="both"/>
        <w:rPr>
          <w:rFonts w:ascii="Gill Sans MT" w:eastAsia="Calibri" w:hAnsi="Gill Sans MT" w:cs="Calibri Light"/>
          <w:sz w:val="22"/>
          <w:szCs w:val="22"/>
        </w:rPr>
      </w:pPr>
      <w:r w:rsidRPr="00AA7467">
        <w:rPr>
          <w:rFonts w:ascii="Gill Sans MT" w:hAnsi="Gill Sans MT" w:cs="Calibri Light"/>
          <w:color w:val="000000"/>
          <w:sz w:val="22"/>
          <w:szCs w:val="22"/>
        </w:rPr>
        <w:t xml:space="preserve">The contractor must </w:t>
      </w:r>
      <w:r w:rsidRPr="00AA7467">
        <w:rPr>
          <w:rFonts w:ascii="Gill Sans MT" w:eastAsia="Calibri" w:hAnsi="Gill Sans MT" w:cs="Calibri Light"/>
          <w:sz w:val="22"/>
          <w:szCs w:val="22"/>
        </w:rPr>
        <w:t xml:space="preserve">deliver the final product in a high-resolution, digital (compressed for internet purposes) and hard copy (DVD) format on or </w:t>
      </w:r>
      <w:r w:rsidR="009937EC" w:rsidRPr="00AA7467">
        <w:rPr>
          <w:rFonts w:ascii="Gill Sans MT" w:eastAsia="Calibri" w:hAnsi="Gill Sans MT" w:cs="Calibri Light"/>
          <w:sz w:val="22"/>
          <w:szCs w:val="22"/>
        </w:rPr>
        <w:t xml:space="preserve">before </w:t>
      </w:r>
      <w:r w:rsidR="00154515">
        <w:rPr>
          <w:rFonts w:ascii="Gill Sans MT" w:eastAsia="Calibri" w:hAnsi="Gill Sans MT" w:cs="Calibri Light"/>
          <w:sz w:val="22"/>
          <w:szCs w:val="22"/>
        </w:rPr>
        <w:t>January</w:t>
      </w:r>
      <w:r w:rsidR="00095175" w:rsidRPr="00AA7467">
        <w:rPr>
          <w:rFonts w:ascii="Gill Sans MT" w:eastAsia="Calibri" w:hAnsi="Gill Sans MT" w:cs="Calibri Light"/>
          <w:sz w:val="22"/>
          <w:szCs w:val="22"/>
        </w:rPr>
        <w:t xml:space="preserve"> </w:t>
      </w:r>
      <w:r w:rsidR="00154515">
        <w:rPr>
          <w:rFonts w:ascii="Gill Sans MT" w:eastAsia="Calibri" w:hAnsi="Gill Sans MT" w:cs="Calibri Light"/>
          <w:sz w:val="22"/>
          <w:szCs w:val="22"/>
        </w:rPr>
        <w:t>1</w:t>
      </w:r>
      <w:r w:rsidR="00095175" w:rsidRPr="00AA7467">
        <w:rPr>
          <w:rFonts w:ascii="Gill Sans MT" w:eastAsia="Calibri" w:hAnsi="Gill Sans MT" w:cs="Calibri Light"/>
          <w:sz w:val="22"/>
          <w:szCs w:val="22"/>
        </w:rPr>
        <w:t>1</w:t>
      </w:r>
      <w:r w:rsidR="00154515">
        <w:rPr>
          <w:rFonts w:ascii="Gill Sans MT" w:eastAsia="Calibri" w:hAnsi="Gill Sans MT" w:cs="Calibri Light"/>
          <w:sz w:val="22"/>
          <w:szCs w:val="22"/>
          <w:vertAlign w:val="superscript"/>
        </w:rPr>
        <w:t>th,</w:t>
      </w:r>
      <w:r w:rsidR="00095175" w:rsidRPr="00AA7467">
        <w:rPr>
          <w:rFonts w:ascii="Gill Sans MT" w:eastAsia="Calibri" w:hAnsi="Gill Sans MT" w:cs="Calibri Light"/>
          <w:sz w:val="22"/>
          <w:szCs w:val="22"/>
        </w:rPr>
        <w:t xml:space="preserve"> 2017</w:t>
      </w:r>
      <w:r w:rsidR="009937EC" w:rsidRPr="00AA7467">
        <w:rPr>
          <w:rFonts w:ascii="Gill Sans MT" w:eastAsia="Calibri" w:hAnsi="Gill Sans MT" w:cs="Calibri Light"/>
          <w:sz w:val="22"/>
          <w:szCs w:val="22"/>
        </w:rPr>
        <w:t xml:space="preserve"> </w:t>
      </w:r>
    </w:p>
    <w:p w:rsidR="00D23DBE" w:rsidRPr="00AA7467" w:rsidRDefault="00D23DBE" w:rsidP="00714079">
      <w:pPr>
        <w:pStyle w:val="Heading1"/>
        <w:spacing w:line="276" w:lineRule="auto"/>
        <w:rPr>
          <w:rFonts w:cs="Calibri Light"/>
          <w:sz w:val="22"/>
          <w:szCs w:val="22"/>
        </w:rPr>
      </w:pPr>
      <w:r w:rsidRPr="00AA7467">
        <w:rPr>
          <w:rFonts w:cs="Calibri Light"/>
          <w:sz w:val="22"/>
          <w:szCs w:val="22"/>
        </w:rPr>
        <w:lastRenderedPageBreak/>
        <w:t xml:space="preserve">DELIVERABLES </w:t>
      </w:r>
    </w:p>
    <w:p w:rsidR="00517D68" w:rsidRPr="00AA7467" w:rsidRDefault="00517D68" w:rsidP="00714079">
      <w:pPr>
        <w:spacing w:line="276" w:lineRule="auto"/>
        <w:jc w:val="both"/>
        <w:rPr>
          <w:rFonts w:ascii="Gill Sans MT" w:hAnsi="Gill Sans MT"/>
          <w:sz w:val="22"/>
          <w:szCs w:val="22"/>
        </w:rPr>
      </w:pPr>
    </w:p>
    <w:tbl>
      <w:tblPr>
        <w:tblStyle w:val="TableGrid"/>
        <w:tblW w:w="0" w:type="auto"/>
        <w:tblLook w:val="04A0" w:firstRow="1" w:lastRow="0" w:firstColumn="1" w:lastColumn="0" w:noHBand="0" w:noVBand="1"/>
      </w:tblPr>
      <w:tblGrid>
        <w:gridCol w:w="593"/>
        <w:gridCol w:w="4712"/>
        <w:gridCol w:w="4050"/>
      </w:tblGrid>
      <w:tr w:rsidR="00D23DBE" w:rsidRPr="00AA7467" w:rsidTr="00C96A4D">
        <w:tc>
          <w:tcPr>
            <w:tcW w:w="593" w:type="dxa"/>
          </w:tcPr>
          <w:p w:rsidR="00D23DBE" w:rsidRPr="00AA7467" w:rsidRDefault="00D23DBE" w:rsidP="00714079">
            <w:pPr>
              <w:spacing w:line="276" w:lineRule="auto"/>
              <w:contextualSpacing/>
              <w:jc w:val="both"/>
              <w:rPr>
                <w:rFonts w:ascii="Gill Sans MT" w:hAnsi="Gill Sans MT" w:cs="Calibri Light"/>
                <w:b/>
              </w:rPr>
            </w:pPr>
            <w:r w:rsidRPr="00AA7467">
              <w:rPr>
                <w:rFonts w:ascii="Gill Sans MT" w:hAnsi="Gill Sans MT" w:cs="Calibri Light"/>
                <w:b/>
              </w:rPr>
              <w:t>No.</w:t>
            </w:r>
          </w:p>
        </w:tc>
        <w:tc>
          <w:tcPr>
            <w:tcW w:w="4712" w:type="dxa"/>
          </w:tcPr>
          <w:p w:rsidR="00D23DBE" w:rsidRPr="00AA7467" w:rsidRDefault="00D23DBE" w:rsidP="00714079">
            <w:pPr>
              <w:spacing w:line="276" w:lineRule="auto"/>
              <w:contextualSpacing/>
              <w:jc w:val="both"/>
              <w:rPr>
                <w:rFonts w:ascii="Gill Sans MT" w:hAnsi="Gill Sans MT" w:cs="Calibri Light"/>
                <w:b/>
              </w:rPr>
            </w:pPr>
            <w:r w:rsidRPr="00AA7467">
              <w:rPr>
                <w:rFonts w:ascii="Gill Sans MT" w:hAnsi="Gill Sans MT" w:cs="Calibri Light"/>
                <w:b/>
              </w:rPr>
              <w:t>Deliverables</w:t>
            </w:r>
          </w:p>
        </w:tc>
        <w:tc>
          <w:tcPr>
            <w:tcW w:w="4050" w:type="dxa"/>
          </w:tcPr>
          <w:p w:rsidR="00D23DBE" w:rsidRPr="00AA7467" w:rsidRDefault="00D23DBE" w:rsidP="00714079">
            <w:pPr>
              <w:spacing w:line="276" w:lineRule="auto"/>
              <w:contextualSpacing/>
              <w:jc w:val="both"/>
              <w:rPr>
                <w:rFonts w:ascii="Gill Sans MT" w:hAnsi="Gill Sans MT" w:cs="Calibri Light"/>
                <w:b/>
              </w:rPr>
            </w:pPr>
            <w:r w:rsidRPr="00AA7467">
              <w:rPr>
                <w:rFonts w:ascii="Gill Sans MT" w:hAnsi="Gill Sans MT" w:cs="Calibri Light"/>
                <w:b/>
              </w:rPr>
              <w:t>Due date</w:t>
            </w:r>
          </w:p>
        </w:tc>
      </w:tr>
      <w:tr w:rsidR="00D23DBE" w:rsidRPr="00AA7467" w:rsidTr="00C96A4D">
        <w:tc>
          <w:tcPr>
            <w:tcW w:w="593" w:type="dxa"/>
          </w:tcPr>
          <w:p w:rsidR="00D23DBE" w:rsidRPr="00AA7467" w:rsidRDefault="00D23DBE" w:rsidP="00714079">
            <w:pPr>
              <w:spacing w:line="276" w:lineRule="auto"/>
              <w:contextualSpacing/>
              <w:jc w:val="both"/>
              <w:rPr>
                <w:rFonts w:ascii="Gill Sans MT" w:hAnsi="Gill Sans MT" w:cs="Calibri Light"/>
              </w:rPr>
            </w:pPr>
            <w:r w:rsidRPr="00AA7467">
              <w:rPr>
                <w:rFonts w:ascii="Gill Sans MT" w:hAnsi="Gill Sans MT" w:cs="Calibri Light"/>
              </w:rPr>
              <w:t>1</w:t>
            </w:r>
          </w:p>
        </w:tc>
        <w:tc>
          <w:tcPr>
            <w:tcW w:w="4712" w:type="dxa"/>
          </w:tcPr>
          <w:p w:rsidR="00D23DBE" w:rsidRPr="00AA7467" w:rsidRDefault="00D23DBE" w:rsidP="00714079">
            <w:pPr>
              <w:spacing w:line="276" w:lineRule="auto"/>
              <w:contextualSpacing/>
              <w:jc w:val="both"/>
              <w:rPr>
                <w:rFonts w:ascii="Gill Sans MT" w:hAnsi="Gill Sans MT" w:cs="Calibri Light"/>
              </w:rPr>
            </w:pPr>
            <w:r w:rsidRPr="00AA7467">
              <w:rPr>
                <w:rFonts w:ascii="Gill Sans MT" w:hAnsi="Gill Sans MT" w:cs="Calibri Light"/>
              </w:rPr>
              <w:t xml:space="preserve">Delivery of implementation </w:t>
            </w:r>
            <w:r w:rsidR="00EF2C9E" w:rsidRPr="00AA7467">
              <w:rPr>
                <w:rFonts w:ascii="Gill Sans MT" w:hAnsi="Gill Sans MT" w:cs="Calibri Light"/>
              </w:rPr>
              <w:t>strategy</w:t>
            </w:r>
            <w:r w:rsidRPr="00AA7467">
              <w:rPr>
                <w:rFonts w:ascii="Gill Sans MT" w:hAnsi="Gill Sans MT" w:cs="Calibri Light"/>
              </w:rPr>
              <w:t xml:space="preserve"> with </w:t>
            </w:r>
            <w:r w:rsidR="00517D68" w:rsidRPr="00AA7467">
              <w:rPr>
                <w:rFonts w:ascii="Gill Sans MT" w:hAnsi="Gill Sans MT" w:cs="Calibri Light"/>
              </w:rPr>
              <w:t xml:space="preserve">specific </w:t>
            </w:r>
            <w:r w:rsidRPr="00AA7467">
              <w:rPr>
                <w:rFonts w:ascii="Gill Sans MT" w:hAnsi="Gill Sans MT" w:cs="Calibri Light"/>
              </w:rPr>
              <w:t>timeline</w:t>
            </w:r>
          </w:p>
        </w:tc>
        <w:tc>
          <w:tcPr>
            <w:tcW w:w="4050" w:type="dxa"/>
          </w:tcPr>
          <w:p w:rsidR="00D23DBE" w:rsidRPr="00AA7467" w:rsidRDefault="00C96A4D" w:rsidP="00714079">
            <w:pPr>
              <w:spacing w:line="276" w:lineRule="auto"/>
              <w:contextualSpacing/>
              <w:jc w:val="both"/>
              <w:rPr>
                <w:rFonts w:ascii="Gill Sans MT" w:hAnsi="Gill Sans MT" w:cs="Calibri Light"/>
              </w:rPr>
            </w:pPr>
            <w:r w:rsidRPr="00AA7467">
              <w:rPr>
                <w:rFonts w:ascii="Gill Sans MT" w:hAnsi="Gill Sans MT" w:cs="Calibri Light"/>
              </w:rPr>
              <w:t xml:space="preserve"> </w:t>
            </w:r>
            <w:r w:rsidR="00AA7162" w:rsidRPr="00AA7467">
              <w:rPr>
                <w:rFonts w:ascii="Gill Sans MT" w:hAnsi="Gill Sans MT" w:cs="Calibri Light"/>
              </w:rPr>
              <w:t>1 week</w:t>
            </w:r>
            <w:r w:rsidR="00D23DBE" w:rsidRPr="00AA7467">
              <w:rPr>
                <w:rFonts w:ascii="Gill Sans MT" w:hAnsi="Gill Sans MT" w:cs="Calibri Light"/>
              </w:rPr>
              <w:t xml:space="preserve"> upon signing of award</w:t>
            </w:r>
          </w:p>
        </w:tc>
      </w:tr>
      <w:tr w:rsidR="0093638D" w:rsidRPr="00AA7467" w:rsidTr="00C96A4D">
        <w:tc>
          <w:tcPr>
            <w:tcW w:w="593" w:type="dxa"/>
          </w:tcPr>
          <w:p w:rsidR="0093638D" w:rsidRPr="00AA7467" w:rsidRDefault="0093638D" w:rsidP="00714079">
            <w:pPr>
              <w:spacing w:line="276" w:lineRule="auto"/>
              <w:contextualSpacing/>
              <w:jc w:val="both"/>
              <w:rPr>
                <w:rFonts w:ascii="Gill Sans MT" w:hAnsi="Gill Sans MT" w:cs="Calibri Light"/>
              </w:rPr>
            </w:pPr>
            <w:r w:rsidRPr="00AA7467">
              <w:rPr>
                <w:rFonts w:ascii="Gill Sans MT" w:hAnsi="Gill Sans MT" w:cs="Calibri Light"/>
              </w:rPr>
              <w:t>2</w:t>
            </w:r>
          </w:p>
        </w:tc>
        <w:tc>
          <w:tcPr>
            <w:tcW w:w="4712" w:type="dxa"/>
          </w:tcPr>
          <w:p w:rsidR="0093638D" w:rsidRPr="00AA7467" w:rsidRDefault="0093638D" w:rsidP="00714079">
            <w:pPr>
              <w:spacing w:line="276" w:lineRule="auto"/>
              <w:contextualSpacing/>
              <w:jc w:val="both"/>
              <w:rPr>
                <w:rFonts w:ascii="Gill Sans MT" w:hAnsi="Gill Sans MT" w:cs="Calibri Light"/>
              </w:rPr>
            </w:pPr>
            <w:r w:rsidRPr="00AA7467">
              <w:rPr>
                <w:rFonts w:ascii="Gill Sans MT" w:hAnsi="Gill Sans MT" w:cs="Calibri Light"/>
              </w:rPr>
              <w:t xml:space="preserve">Submission of draft </w:t>
            </w:r>
            <w:r w:rsidR="006E7372" w:rsidRPr="00AA7467">
              <w:rPr>
                <w:rFonts w:ascii="Gill Sans MT" w:hAnsi="Gill Sans MT" w:cs="Calibri Light"/>
              </w:rPr>
              <w:t>storyboard</w:t>
            </w:r>
            <w:r w:rsidR="00EE192B" w:rsidRPr="00AA7467">
              <w:rPr>
                <w:rFonts w:ascii="Gill Sans MT" w:hAnsi="Gill Sans MT" w:cs="Calibri Light"/>
              </w:rPr>
              <w:t>,</w:t>
            </w:r>
            <w:r w:rsidR="00517D68" w:rsidRPr="00AA7467">
              <w:rPr>
                <w:rFonts w:ascii="Gill Sans MT" w:hAnsi="Gill Sans MT" w:cs="Calibri Light"/>
              </w:rPr>
              <w:t xml:space="preserve"> concept</w:t>
            </w:r>
            <w:r w:rsidR="00EE192B" w:rsidRPr="00AA7467">
              <w:rPr>
                <w:rFonts w:ascii="Gill Sans MT" w:hAnsi="Gill Sans MT" w:cs="Calibri Light"/>
              </w:rPr>
              <w:t xml:space="preserve"> and script</w:t>
            </w:r>
          </w:p>
        </w:tc>
        <w:tc>
          <w:tcPr>
            <w:tcW w:w="4050" w:type="dxa"/>
          </w:tcPr>
          <w:p w:rsidR="0093638D" w:rsidRPr="00AA7467" w:rsidRDefault="00095175" w:rsidP="00714079">
            <w:pPr>
              <w:spacing w:line="276" w:lineRule="auto"/>
              <w:contextualSpacing/>
              <w:jc w:val="both"/>
              <w:rPr>
                <w:rFonts w:ascii="Gill Sans MT" w:hAnsi="Gill Sans MT" w:cs="Calibri Light"/>
              </w:rPr>
            </w:pPr>
            <w:r w:rsidRPr="00AA7467">
              <w:rPr>
                <w:rFonts w:ascii="Gill Sans MT" w:hAnsi="Gill Sans MT" w:cs="Calibri Light"/>
              </w:rPr>
              <w:t xml:space="preserve">1 </w:t>
            </w:r>
            <w:r w:rsidR="00AA7162" w:rsidRPr="00AA7467">
              <w:rPr>
                <w:rFonts w:ascii="Gill Sans MT" w:hAnsi="Gill Sans MT" w:cs="Calibri Light"/>
              </w:rPr>
              <w:t>week upon signing of award</w:t>
            </w:r>
          </w:p>
        </w:tc>
      </w:tr>
      <w:tr w:rsidR="00B542EA" w:rsidRPr="00AA7467" w:rsidTr="00C96A4D">
        <w:tc>
          <w:tcPr>
            <w:tcW w:w="593" w:type="dxa"/>
          </w:tcPr>
          <w:p w:rsidR="00B542EA" w:rsidRPr="00AA7467" w:rsidRDefault="006E1668" w:rsidP="00714079">
            <w:pPr>
              <w:spacing w:line="276" w:lineRule="auto"/>
              <w:contextualSpacing/>
              <w:jc w:val="both"/>
              <w:rPr>
                <w:rFonts w:ascii="Gill Sans MT" w:hAnsi="Gill Sans MT" w:cs="Calibri Light"/>
              </w:rPr>
            </w:pPr>
            <w:r w:rsidRPr="00AA7467">
              <w:rPr>
                <w:rFonts w:ascii="Gill Sans MT" w:hAnsi="Gill Sans MT" w:cs="Calibri Light"/>
              </w:rPr>
              <w:t>3</w:t>
            </w:r>
          </w:p>
        </w:tc>
        <w:tc>
          <w:tcPr>
            <w:tcW w:w="4712" w:type="dxa"/>
          </w:tcPr>
          <w:p w:rsidR="00B542EA" w:rsidRPr="00AA7467" w:rsidRDefault="00B542EA" w:rsidP="00714079">
            <w:pPr>
              <w:spacing w:line="276" w:lineRule="auto"/>
              <w:contextualSpacing/>
              <w:jc w:val="both"/>
              <w:rPr>
                <w:rFonts w:ascii="Gill Sans MT" w:hAnsi="Gill Sans MT" w:cs="Calibri Light"/>
              </w:rPr>
            </w:pPr>
            <w:r w:rsidRPr="00AA7467">
              <w:rPr>
                <w:rFonts w:ascii="Gill Sans MT" w:hAnsi="Gill Sans MT" w:cs="Calibri Light"/>
              </w:rPr>
              <w:t>Session with USAID LENS, ADA to present the storyboard and receive existing underwater footage to be potentially used in the video</w:t>
            </w:r>
          </w:p>
        </w:tc>
        <w:tc>
          <w:tcPr>
            <w:tcW w:w="4050" w:type="dxa"/>
          </w:tcPr>
          <w:p w:rsidR="00B542EA" w:rsidRPr="00AA7467" w:rsidDel="00095175" w:rsidRDefault="00B542EA" w:rsidP="00714079">
            <w:pPr>
              <w:spacing w:line="276" w:lineRule="auto"/>
              <w:contextualSpacing/>
              <w:jc w:val="both"/>
              <w:rPr>
                <w:rFonts w:ascii="Gill Sans MT" w:hAnsi="Gill Sans MT" w:cs="Calibri Light"/>
              </w:rPr>
            </w:pPr>
            <w:r w:rsidRPr="00AA7467">
              <w:rPr>
                <w:rFonts w:ascii="Gill Sans MT" w:hAnsi="Gill Sans MT" w:cs="Calibri Light"/>
              </w:rPr>
              <w:t>10 days upon signing of award</w:t>
            </w:r>
          </w:p>
        </w:tc>
      </w:tr>
      <w:tr w:rsidR="00D23DBE" w:rsidRPr="00AA7467" w:rsidTr="00C96A4D">
        <w:tc>
          <w:tcPr>
            <w:tcW w:w="593" w:type="dxa"/>
          </w:tcPr>
          <w:p w:rsidR="00D23DBE" w:rsidRPr="00AA7467" w:rsidRDefault="006E1668" w:rsidP="00714079">
            <w:pPr>
              <w:spacing w:line="276" w:lineRule="auto"/>
              <w:contextualSpacing/>
              <w:jc w:val="both"/>
              <w:rPr>
                <w:rFonts w:ascii="Gill Sans MT" w:hAnsi="Gill Sans MT" w:cs="Calibri Light"/>
              </w:rPr>
            </w:pPr>
            <w:r w:rsidRPr="00AA7467">
              <w:rPr>
                <w:rFonts w:ascii="Gill Sans MT" w:hAnsi="Gill Sans MT" w:cs="Calibri Light"/>
              </w:rPr>
              <w:t>4</w:t>
            </w:r>
          </w:p>
        </w:tc>
        <w:tc>
          <w:tcPr>
            <w:tcW w:w="4712" w:type="dxa"/>
          </w:tcPr>
          <w:p w:rsidR="00D23DBE" w:rsidRPr="00AA7467" w:rsidRDefault="0093638D" w:rsidP="00714079">
            <w:pPr>
              <w:spacing w:line="276" w:lineRule="auto"/>
              <w:contextualSpacing/>
              <w:jc w:val="both"/>
              <w:rPr>
                <w:rFonts w:ascii="Gill Sans MT" w:hAnsi="Gill Sans MT" w:cs="Calibri Light"/>
              </w:rPr>
            </w:pPr>
            <w:r w:rsidRPr="00AA7467">
              <w:rPr>
                <w:rFonts w:ascii="Gill Sans MT" w:hAnsi="Gill Sans MT" w:cs="Calibri Light"/>
              </w:rPr>
              <w:t>Submit f</w:t>
            </w:r>
            <w:r w:rsidR="00D23DBE" w:rsidRPr="00AA7467">
              <w:rPr>
                <w:rFonts w:ascii="Gill Sans MT" w:hAnsi="Gill Sans MT" w:cs="Calibri Light"/>
              </w:rPr>
              <w:t xml:space="preserve">inal </w:t>
            </w:r>
            <w:r w:rsidR="006E7372" w:rsidRPr="00AA7467">
              <w:rPr>
                <w:rFonts w:ascii="Gill Sans MT" w:hAnsi="Gill Sans MT" w:cs="Calibri Light"/>
              </w:rPr>
              <w:t>storyboard</w:t>
            </w:r>
            <w:r w:rsidR="00EE192B" w:rsidRPr="00AA7467">
              <w:rPr>
                <w:rFonts w:ascii="Gill Sans MT" w:hAnsi="Gill Sans MT" w:cs="Calibri Light"/>
              </w:rPr>
              <w:t>,</w:t>
            </w:r>
            <w:r w:rsidR="00517D68" w:rsidRPr="00AA7467">
              <w:rPr>
                <w:rFonts w:ascii="Gill Sans MT" w:hAnsi="Gill Sans MT" w:cs="Calibri Light"/>
              </w:rPr>
              <w:t xml:space="preserve"> concept </w:t>
            </w:r>
            <w:r w:rsidR="00EE192B" w:rsidRPr="00AA7467">
              <w:rPr>
                <w:rFonts w:ascii="Gill Sans MT" w:hAnsi="Gill Sans MT" w:cs="Calibri Light"/>
              </w:rPr>
              <w:t xml:space="preserve">and script </w:t>
            </w:r>
            <w:r w:rsidR="006E7372" w:rsidRPr="00AA7467">
              <w:rPr>
                <w:rFonts w:ascii="Gill Sans MT" w:hAnsi="Gill Sans MT" w:cs="Calibri Light"/>
              </w:rPr>
              <w:t>for USAID approval</w:t>
            </w:r>
          </w:p>
        </w:tc>
        <w:tc>
          <w:tcPr>
            <w:tcW w:w="4050" w:type="dxa"/>
          </w:tcPr>
          <w:p w:rsidR="00D23DBE" w:rsidRPr="00AA7467" w:rsidRDefault="00095175" w:rsidP="00714079">
            <w:pPr>
              <w:spacing w:line="276" w:lineRule="auto"/>
              <w:contextualSpacing/>
              <w:jc w:val="both"/>
              <w:rPr>
                <w:rFonts w:ascii="Gill Sans MT" w:hAnsi="Gill Sans MT" w:cs="Calibri Light"/>
              </w:rPr>
            </w:pPr>
            <w:r w:rsidRPr="00AA7467">
              <w:rPr>
                <w:rFonts w:ascii="Gill Sans MT" w:hAnsi="Gill Sans MT" w:cs="Calibri Light"/>
              </w:rPr>
              <w:t xml:space="preserve">2 </w:t>
            </w:r>
            <w:r w:rsidR="00AA7162" w:rsidRPr="00AA7467">
              <w:rPr>
                <w:rFonts w:ascii="Gill Sans MT" w:hAnsi="Gill Sans MT" w:cs="Calibri Light"/>
              </w:rPr>
              <w:t>weeks upon signing of award</w:t>
            </w:r>
            <w:r w:rsidR="00C96A4D" w:rsidRPr="00AA7467">
              <w:rPr>
                <w:rFonts w:ascii="Gill Sans MT" w:hAnsi="Gill Sans MT" w:cs="Calibri Light"/>
              </w:rPr>
              <w:t xml:space="preserve"> </w:t>
            </w:r>
          </w:p>
        </w:tc>
      </w:tr>
      <w:tr w:rsidR="004139A8" w:rsidRPr="00AA7467" w:rsidTr="00C96A4D">
        <w:tc>
          <w:tcPr>
            <w:tcW w:w="593" w:type="dxa"/>
          </w:tcPr>
          <w:p w:rsidR="004139A8" w:rsidRPr="00AA7467" w:rsidRDefault="006E1668" w:rsidP="00714079">
            <w:pPr>
              <w:spacing w:line="276" w:lineRule="auto"/>
              <w:contextualSpacing/>
              <w:jc w:val="both"/>
              <w:rPr>
                <w:rFonts w:ascii="Gill Sans MT" w:hAnsi="Gill Sans MT" w:cs="Calibri Light"/>
              </w:rPr>
            </w:pPr>
            <w:r w:rsidRPr="00AA7467">
              <w:rPr>
                <w:rFonts w:ascii="Gill Sans MT" w:hAnsi="Gill Sans MT" w:cs="Calibri Light"/>
              </w:rPr>
              <w:t>5</w:t>
            </w:r>
          </w:p>
        </w:tc>
        <w:tc>
          <w:tcPr>
            <w:tcW w:w="4712" w:type="dxa"/>
          </w:tcPr>
          <w:p w:rsidR="004139A8" w:rsidRPr="00AA7467" w:rsidRDefault="006E7372" w:rsidP="00714079">
            <w:pPr>
              <w:spacing w:line="276" w:lineRule="auto"/>
              <w:contextualSpacing/>
              <w:jc w:val="both"/>
              <w:rPr>
                <w:rFonts w:ascii="Gill Sans MT" w:hAnsi="Gill Sans MT" w:cs="Calibri Light"/>
              </w:rPr>
            </w:pPr>
            <w:r w:rsidRPr="00AA7467">
              <w:rPr>
                <w:rFonts w:ascii="Gill Sans MT" w:hAnsi="Gill Sans MT" w:cs="Calibri Light"/>
              </w:rPr>
              <w:t>Filming on location</w:t>
            </w:r>
          </w:p>
        </w:tc>
        <w:tc>
          <w:tcPr>
            <w:tcW w:w="4050" w:type="dxa"/>
          </w:tcPr>
          <w:p w:rsidR="004139A8" w:rsidRPr="00AA7467" w:rsidRDefault="00095175" w:rsidP="00714079">
            <w:pPr>
              <w:spacing w:line="276" w:lineRule="auto"/>
              <w:contextualSpacing/>
              <w:jc w:val="both"/>
              <w:rPr>
                <w:rFonts w:ascii="Gill Sans MT" w:hAnsi="Gill Sans MT" w:cs="Calibri Light"/>
              </w:rPr>
            </w:pPr>
            <w:r w:rsidRPr="00AA7467">
              <w:rPr>
                <w:rFonts w:ascii="Gill Sans MT" w:hAnsi="Gill Sans MT" w:cs="Calibri Light"/>
              </w:rPr>
              <w:t xml:space="preserve">3 </w:t>
            </w:r>
            <w:r w:rsidR="00AA7162" w:rsidRPr="00AA7467">
              <w:rPr>
                <w:rFonts w:ascii="Gill Sans MT" w:hAnsi="Gill Sans MT" w:cs="Calibri Light"/>
              </w:rPr>
              <w:t>weeks upon signing of award</w:t>
            </w:r>
          </w:p>
        </w:tc>
      </w:tr>
      <w:tr w:rsidR="000E384F" w:rsidRPr="00AA7467" w:rsidTr="00C96A4D">
        <w:tc>
          <w:tcPr>
            <w:tcW w:w="593" w:type="dxa"/>
          </w:tcPr>
          <w:p w:rsidR="000E384F" w:rsidRPr="00AA7467" w:rsidRDefault="006E1668" w:rsidP="00714079">
            <w:pPr>
              <w:spacing w:line="276" w:lineRule="auto"/>
              <w:contextualSpacing/>
              <w:jc w:val="both"/>
              <w:rPr>
                <w:rFonts w:ascii="Gill Sans MT" w:hAnsi="Gill Sans MT" w:cs="Calibri Light"/>
              </w:rPr>
            </w:pPr>
            <w:r w:rsidRPr="00AA7467">
              <w:rPr>
                <w:rFonts w:ascii="Gill Sans MT" w:hAnsi="Gill Sans MT" w:cs="Calibri Light"/>
              </w:rPr>
              <w:t>6</w:t>
            </w:r>
          </w:p>
        </w:tc>
        <w:tc>
          <w:tcPr>
            <w:tcW w:w="4712" w:type="dxa"/>
          </w:tcPr>
          <w:p w:rsidR="000E384F" w:rsidRPr="00AA7467" w:rsidRDefault="006E7372" w:rsidP="00714079">
            <w:pPr>
              <w:spacing w:line="276" w:lineRule="auto"/>
              <w:contextualSpacing/>
              <w:jc w:val="both"/>
              <w:rPr>
                <w:rFonts w:ascii="Gill Sans MT" w:hAnsi="Gill Sans MT" w:cs="Calibri Light"/>
              </w:rPr>
            </w:pPr>
            <w:r w:rsidRPr="00AA7467">
              <w:rPr>
                <w:rFonts w:ascii="Gill Sans MT" w:hAnsi="Gill Sans MT" w:cs="Calibri Light"/>
              </w:rPr>
              <w:t>Submission of first draft of video after editing and Post Production</w:t>
            </w:r>
          </w:p>
        </w:tc>
        <w:tc>
          <w:tcPr>
            <w:tcW w:w="4050" w:type="dxa"/>
          </w:tcPr>
          <w:p w:rsidR="000E384F" w:rsidRPr="00AA7467" w:rsidRDefault="00095175" w:rsidP="00714079">
            <w:pPr>
              <w:spacing w:line="276" w:lineRule="auto"/>
              <w:contextualSpacing/>
              <w:jc w:val="both"/>
              <w:rPr>
                <w:rFonts w:ascii="Gill Sans MT" w:hAnsi="Gill Sans MT" w:cs="Calibri Light"/>
              </w:rPr>
            </w:pPr>
            <w:r w:rsidRPr="00AA7467">
              <w:rPr>
                <w:rFonts w:ascii="Gill Sans MT" w:hAnsi="Gill Sans MT" w:cs="Calibri Light"/>
              </w:rPr>
              <w:t xml:space="preserve">5 </w:t>
            </w:r>
            <w:r w:rsidR="00AA7162" w:rsidRPr="00AA7467">
              <w:rPr>
                <w:rFonts w:ascii="Gill Sans MT" w:hAnsi="Gill Sans MT" w:cs="Calibri Light"/>
              </w:rPr>
              <w:t>weeks upon signing of award</w:t>
            </w:r>
            <w:r w:rsidR="00C96A4D" w:rsidRPr="00AA7467">
              <w:rPr>
                <w:rFonts w:ascii="Gill Sans MT" w:hAnsi="Gill Sans MT" w:cs="Calibri Light"/>
              </w:rPr>
              <w:t xml:space="preserve">  </w:t>
            </w:r>
          </w:p>
        </w:tc>
      </w:tr>
      <w:tr w:rsidR="006E7372" w:rsidRPr="00AA7467" w:rsidTr="00C96A4D">
        <w:tc>
          <w:tcPr>
            <w:tcW w:w="593" w:type="dxa"/>
          </w:tcPr>
          <w:p w:rsidR="006E7372" w:rsidRPr="00AA7467" w:rsidRDefault="006E1668" w:rsidP="00714079">
            <w:pPr>
              <w:spacing w:line="276" w:lineRule="auto"/>
              <w:contextualSpacing/>
              <w:jc w:val="both"/>
              <w:rPr>
                <w:rFonts w:ascii="Gill Sans MT" w:hAnsi="Gill Sans MT" w:cs="Calibri Light"/>
              </w:rPr>
            </w:pPr>
            <w:r w:rsidRPr="00AA7467">
              <w:rPr>
                <w:rFonts w:ascii="Gill Sans MT" w:hAnsi="Gill Sans MT" w:cs="Calibri Light"/>
              </w:rPr>
              <w:t>7</w:t>
            </w:r>
          </w:p>
        </w:tc>
        <w:tc>
          <w:tcPr>
            <w:tcW w:w="4712" w:type="dxa"/>
          </w:tcPr>
          <w:p w:rsidR="006E7372" w:rsidRPr="00AA7467" w:rsidDel="006E7372" w:rsidRDefault="006E7372" w:rsidP="00714079">
            <w:pPr>
              <w:spacing w:line="276" w:lineRule="auto"/>
              <w:contextualSpacing/>
              <w:jc w:val="both"/>
              <w:rPr>
                <w:rFonts w:ascii="Gill Sans MT" w:hAnsi="Gill Sans MT" w:cs="Calibri Light"/>
              </w:rPr>
            </w:pPr>
            <w:r w:rsidRPr="00AA7467">
              <w:rPr>
                <w:rFonts w:ascii="Gill Sans MT" w:hAnsi="Gill Sans MT" w:cs="Calibri Light"/>
              </w:rPr>
              <w:t>Submission of final draft of video for USAID approval</w:t>
            </w:r>
          </w:p>
        </w:tc>
        <w:tc>
          <w:tcPr>
            <w:tcW w:w="4050" w:type="dxa"/>
          </w:tcPr>
          <w:p w:rsidR="006E7372" w:rsidRPr="00AA7467" w:rsidRDefault="00095175" w:rsidP="00714079">
            <w:pPr>
              <w:spacing w:line="276" w:lineRule="auto"/>
              <w:contextualSpacing/>
              <w:jc w:val="both"/>
              <w:rPr>
                <w:rFonts w:ascii="Gill Sans MT" w:hAnsi="Gill Sans MT" w:cs="Calibri Light"/>
              </w:rPr>
            </w:pPr>
            <w:r w:rsidRPr="00AA7467">
              <w:rPr>
                <w:rFonts w:ascii="Gill Sans MT" w:hAnsi="Gill Sans MT" w:cs="Calibri Light"/>
              </w:rPr>
              <w:t>6</w:t>
            </w:r>
            <w:r w:rsidR="00EE192B" w:rsidRPr="00AA7467">
              <w:rPr>
                <w:rFonts w:ascii="Gill Sans MT" w:hAnsi="Gill Sans MT" w:cs="Calibri Light"/>
              </w:rPr>
              <w:t xml:space="preserve"> </w:t>
            </w:r>
            <w:r w:rsidR="00AA7162" w:rsidRPr="00AA7467">
              <w:rPr>
                <w:rFonts w:ascii="Gill Sans MT" w:hAnsi="Gill Sans MT" w:cs="Calibri Light"/>
              </w:rPr>
              <w:t>weeks upon signing of award</w:t>
            </w:r>
          </w:p>
        </w:tc>
      </w:tr>
      <w:tr w:rsidR="00D23DBE" w:rsidRPr="00AA7467" w:rsidTr="00C96A4D">
        <w:tc>
          <w:tcPr>
            <w:tcW w:w="593" w:type="dxa"/>
          </w:tcPr>
          <w:p w:rsidR="00D23DBE" w:rsidRPr="00AA7467" w:rsidRDefault="006E1668" w:rsidP="00714079">
            <w:pPr>
              <w:spacing w:line="276" w:lineRule="auto"/>
              <w:contextualSpacing/>
              <w:jc w:val="both"/>
              <w:rPr>
                <w:rFonts w:ascii="Gill Sans MT" w:hAnsi="Gill Sans MT" w:cs="Calibri Light"/>
              </w:rPr>
            </w:pPr>
            <w:r w:rsidRPr="00AA7467">
              <w:rPr>
                <w:rFonts w:ascii="Gill Sans MT" w:hAnsi="Gill Sans MT" w:cs="Calibri Light"/>
              </w:rPr>
              <w:t>8</w:t>
            </w:r>
          </w:p>
        </w:tc>
        <w:tc>
          <w:tcPr>
            <w:tcW w:w="4712" w:type="dxa"/>
          </w:tcPr>
          <w:p w:rsidR="00D23DBE" w:rsidRPr="00AA7467" w:rsidRDefault="006E7372" w:rsidP="00714079">
            <w:pPr>
              <w:spacing w:line="276" w:lineRule="auto"/>
              <w:contextualSpacing/>
              <w:jc w:val="both"/>
              <w:rPr>
                <w:rFonts w:ascii="Gill Sans MT" w:hAnsi="Gill Sans MT" w:cs="Calibri Light"/>
              </w:rPr>
            </w:pPr>
            <w:r w:rsidRPr="00AA7467">
              <w:rPr>
                <w:rFonts w:ascii="Gill Sans MT" w:hAnsi="Gill Sans MT" w:cs="Calibri Light"/>
              </w:rPr>
              <w:t>Delivery of final product on DVD and digital format</w:t>
            </w:r>
          </w:p>
        </w:tc>
        <w:tc>
          <w:tcPr>
            <w:tcW w:w="4050" w:type="dxa"/>
          </w:tcPr>
          <w:p w:rsidR="00D23DBE" w:rsidRPr="00AA7467" w:rsidRDefault="00095175" w:rsidP="00714079">
            <w:pPr>
              <w:spacing w:line="276" w:lineRule="auto"/>
              <w:contextualSpacing/>
              <w:jc w:val="both"/>
              <w:rPr>
                <w:rFonts w:ascii="Gill Sans MT" w:hAnsi="Gill Sans MT" w:cs="Calibri Light"/>
              </w:rPr>
            </w:pPr>
            <w:r w:rsidRPr="00AA7467">
              <w:rPr>
                <w:rFonts w:ascii="Gill Sans MT" w:hAnsi="Gill Sans MT" w:cs="Calibri Light"/>
              </w:rPr>
              <w:t xml:space="preserve">7 </w:t>
            </w:r>
            <w:r w:rsidR="00AA7162" w:rsidRPr="00AA7467">
              <w:rPr>
                <w:rFonts w:ascii="Gill Sans MT" w:hAnsi="Gill Sans MT" w:cs="Calibri Light"/>
              </w:rPr>
              <w:t>weeks upon signing of award</w:t>
            </w:r>
            <w:r w:rsidR="00C96A4D" w:rsidRPr="00AA7467">
              <w:rPr>
                <w:rFonts w:ascii="Gill Sans MT" w:hAnsi="Gill Sans MT" w:cs="Calibri Light"/>
              </w:rPr>
              <w:t xml:space="preserve">  </w:t>
            </w:r>
          </w:p>
        </w:tc>
      </w:tr>
    </w:tbl>
    <w:p w:rsidR="00D23DBE" w:rsidRPr="00AA7467" w:rsidRDefault="00D23DBE" w:rsidP="00714079">
      <w:pPr>
        <w:spacing w:line="276" w:lineRule="auto"/>
        <w:contextualSpacing/>
        <w:jc w:val="both"/>
        <w:rPr>
          <w:rFonts w:ascii="Gill Sans MT" w:hAnsi="Gill Sans MT" w:cs="Calibri Light"/>
          <w:sz w:val="22"/>
          <w:szCs w:val="22"/>
        </w:rPr>
      </w:pPr>
    </w:p>
    <w:p w:rsidR="00D23DBE" w:rsidRPr="00AA7467" w:rsidRDefault="00D23DBE" w:rsidP="00714079">
      <w:pPr>
        <w:pStyle w:val="Heading1"/>
        <w:spacing w:line="276" w:lineRule="auto"/>
        <w:rPr>
          <w:rFonts w:cs="Calibri Light"/>
          <w:sz w:val="22"/>
          <w:szCs w:val="22"/>
        </w:rPr>
      </w:pPr>
      <w:r w:rsidRPr="00AA7467">
        <w:rPr>
          <w:rFonts w:cs="Calibri Light"/>
          <w:sz w:val="22"/>
          <w:szCs w:val="22"/>
        </w:rPr>
        <w:t>SUBMISSION INSTRUCTIONS</w:t>
      </w:r>
    </w:p>
    <w:p w:rsidR="006427CF" w:rsidRPr="00AA7467" w:rsidRDefault="00D23DBE" w:rsidP="00714079">
      <w:pPr>
        <w:spacing w:line="276" w:lineRule="auto"/>
        <w:contextualSpacing/>
        <w:jc w:val="both"/>
        <w:rPr>
          <w:rFonts w:ascii="Gill Sans MT" w:hAnsi="Gill Sans MT" w:cs="Calibri Light"/>
          <w:sz w:val="22"/>
          <w:szCs w:val="22"/>
        </w:rPr>
      </w:pPr>
      <w:r w:rsidRPr="00AA7467">
        <w:rPr>
          <w:rFonts w:ascii="Gill Sans MT" w:hAnsi="Gill Sans MT" w:cs="Calibri Light"/>
          <w:sz w:val="22"/>
          <w:szCs w:val="22"/>
        </w:rPr>
        <w:t>This section contains general and specific requirements for submitting the technical and cost proposals. Please ensure the following forms are completed and submitted with your proposal:</w:t>
      </w:r>
    </w:p>
    <w:p w:rsidR="00A216E2" w:rsidRPr="00AA7467" w:rsidRDefault="00D23DBE" w:rsidP="00714079">
      <w:pPr>
        <w:spacing w:line="276" w:lineRule="auto"/>
        <w:contextualSpacing/>
        <w:jc w:val="both"/>
        <w:rPr>
          <w:rFonts w:ascii="Gill Sans MT" w:hAnsi="Gill Sans MT" w:cs="Calibri Light"/>
          <w:sz w:val="22"/>
          <w:szCs w:val="22"/>
        </w:rPr>
      </w:pPr>
      <w:r w:rsidRPr="00AA7467">
        <w:rPr>
          <w:rFonts w:ascii="Gill Sans MT" w:hAnsi="Gill Sans MT" w:cs="Calibri Light"/>
          <w:sz w:val="22"/>
          <w:szCs w:val="22"/>
        </w:rPr>
        <w:t xml:space="preserve"> </w:t>
      </w:r>
    </w:p>
    <w:p w:rsidR="00A216E2" w:rsidRPr="00AA7467" w:rsidRDefault="00D23DBE" w:rsidP="00714079">
      <w:pPr>
        <w:pStyle w:val="ListParagraph"/>
        <w:numPr>
          <w:ilvl w:val="0"/>
          <w:numId w:val="27"/>
        </w:numPr>
        <w:spacing w:line="276" w:lineRule="auto"/>
        <w:contextualSpacing/>
        <w:jc w:val="both"/>
        <w:rPr>
          <w:rFonts w:ascii="Gill Sans MT" w:hAnsi="Gill Sans MT" w:cs="Calibri Light"/>
          <w:b/>
        </w:rPr>
      </w:pPr>
      <w:r w:rsidRPr="00AA7467">
        <w:rPr>
          <w:rFonts w:ascii="Gill Sans MT" w:hAnsi="Gill Sans MT" w:cs="Calibri Light"/>
          <w:b/>
        </w:rPr>
        <w:t>Evidence of Responsibility and Independent Price Determination</w:t>
      </w:r>
      <w:r w:rsidR="006D0A7C" w:rsidRPr="00AA7467">
        <w:rPr>
          <w:rFonts w:ascii="Gill Sans MT" w:hAnsi="Gill Sans MT" w:cs="Calibri Light"/>
          <w:b/>
        </w:rPr>
        <w:t xml:space="preserve"> (Attachment A)</w:t>
      </w:r>
    </w:p>
    <w:p w:rsidR="00A216E2" w:rsidRPr="00AA7467" w:rsidRDefault="00A216E2" w:rsidP="00714079">
      <w:pPr>
        <w:pStyle w:val="ListParagraph"/>
        <w:numPr>
          <w:ilvl w:val="0"/>
          <w:numId w:val="27"/>
        </w:numPr>
        <w:spacing w:line="276" w:lineRule="auto"/>
        <w:contextualSpacing/>
        <w:jc w:val="both"/>
        <w:rPr>
          <w:rFonts w:ascii="Gill Sans MT" w:hAnsi="Gill Sans MT" w:cs="Calibri Light"/>
          <w:b/>
        </w:rPr>
      </w:pPr>
      <w:r w:rsidRPr="00AA7467">
        <w:rPr>
          <w:rFonts w:ascii="Gill Sans MT" w:hAnsi="Gill Sans MT" w:cs="Calibri Light"/>
          <w:b/>
        </w:rPr>
        <w:t>C</w:t>
      </w:r>
      <w:r w:rsidR="00D23DBE" w:rsidRPr="00AA7467">
        <w:rPr>
          <w:rFonts w:ascii="Gill Sans MT" w:hAnsi="Gill Sans MT" w:cs="Calibri Light"/>
          <w:b/>
        </w:rPr>
        <w:t xml:space="preserve">opy of your legal registration. </w:t>
      </w:r>
    </w:p>
    <w:p w:rsidR="00A216E2" w:rsidRPr="00AA7467" w:rsidRDefault="00A216E2" w:rsidP="00714079">
      <w:pPr>
        <w:pStyle w:val="ListParagraph"/>
        <w:spacing w:line="276" w:lineRule="auto"/>
        <w:contextualSpacing/>
        <w:jc w:val="both"/>
        <w:rPr>
          <w:rFonts w:ascii="Gill Sans MT" w:hAnsi="Gill Sans MT" w:cs="Calibri Light"/>
        </w:rPr>
      </w:pPr>
    </w:p>
    <w:p w:rsidR="00D23DBE" w:rsidRPr="00AA7467" w:rsidRDefault="00D23DBE" w:rsidP="00714079">
      <w:pPr>
        <w:spacing w:line="276" w:lineRule="auto"/>
        <w:contextualSpacing/>
        <w:jc w:val="both"/>
        <w:rPr>
          <w:rFonts w:ascii="Gill Sans MT" w:hAnsi="Gill Sans MT" w:cs="Calibri Light"/>
          <w:sz w:val="22"/>
          <w:szCs w:val="22"/>
        </w:rPr>
      </w:pPr>
      <w:r w:rsidRPr="00AA7467">
        <w:rPr>
          <w:rFonts w:ascii="Gill Sans MT" w:hAnsi="Gill Sans MT" w:cs="Calibri Light"/>
          <w:sz w:val="22"/>
          <w:szCs w:val="22"/>
        </w:rPr>
        <w:t xml:space="preserve">Failure to submit these forms will result in disqualification from consideration.  </w:t>
      </w:r>
    </w:p>
    <w:p w:rsidR="00D23DBE" w:rsidRPr="00AA7467" w:rsidRDefault="00D23DBE" w:rsidP="00714079">
      <w:pPr>
        <w:pStyle w:val="BodyTextIndent2"/>
        <w:numPr>
          <w:ilvl w:val="0"/>
          <w:numId w:val="6"/>
        </w:numPr>
        <w:spacing w:line="276" w:lineRule="auto"/>
        <w:contextualSpacing/>
        <w:jc w:val="both"/>
        <w:rPr>
          <w:rFonts w:ascii="Gill Sans MT" w:hAnsi="Gill Sans MT" w:cs="Calibri Light"/>
          <w:sz w:val="22"/>
          <w:szCs w:val="22"/>
        </w:rPr>
      </w:pPr>
      <w:r w:rsidRPr="00AA7467">
        <w:rPr>
          <w:rFonts w:ascii="Gill Sans MT" w:hAnsi="Gill Sans MT" w:cs="Calibri Light"/>
          <w:sz w:val="22"/>
          <w:szCs w:val="22"/>
        </w:rPr>
        <w:t xml:space="preserve">This RFP is open to </w:t>
      </w:r>
      <w:r w:rsidR="00615FD5" w:rsidRPr="00AA7467">
        <w:rPr>
          <w:rFonts w:ascii="Gill Sans MT" w:hAnsi="Gill Sans MT" w:cs="Calibri Light"/>
          <w:sz w:val="22"/>
          <w:szCs w:val="22"/>
        </w:rPr>
        <w:t xml:space="preserve">all </w:t>
      </w:r>
      <w:r w:rsidR="002C6C94" w:rsidRPr="00AA7467">
        <w:rPr>
          <w:rFonts w:ascii="Gill Sans MT" w:hAnsi="Gill Sans MT" w:cs="Calibri Light"/>
          <w:sz w:val="22"/>
          <w:szCs w:val="22"/>
        </w:rPr>
        <w:t xml:space="preserve">qualified, </w:t>
      </w:r>
      <w:r w:rsidRPr="00AA7467">
        <w:rPr>
          <w:rFonts w:ascii="Gill Sans MT" w:hAnsi="Gill Sans MT" w:cs="Calibri Light"/>
          <w:sz w:val="22"/>
          <w:szCs w:val="22"/>
        </w:rPr>
        <w:t xml:space="preserve">interested </w:t>
      </w:r>
      <w:r w:rsidR="0059606F" w:rsidRPr="00AA7467">
        <w:rPr>
          <w:rFonts w:ascii="Gill Sans MT" w:hAnsi="Gill Sans MT" w:cs="Calibri Light"/>
          <w:sz w:val="22"/>
          <w:szCs w:val="22"/>
        </w:rPr>
        <w:t>firms and organizations</w:t>
      </w:r>
      <w:r w:rsidRPr="00AA7467">
        <w:rPr>
          <w:rFonts w:ascii="Gill Sans MT" w:hAnsi="Gill Sans MT" w:cs="Calibri Light"/>
          <w:sz w:val="22"/>
          <w:szCs w:val="22"/>
        </w:rPr>
        <w:t xml:space="preserve"> registered in Jordan</w:t>
      </w:r>
      <w:r w:rsidR="00C96A4D" w:rsidRPr="00AA7467">
        <w:rPr>
          <w:rFonts w:ascii="Gill Sans MT" w:hAnsi="Gill Sans MT" w:cs="Calibri Light"/>
          <w:sz w:val="22"/>
          <w:szCs w:val="22"/>
        </w:rPr>
        <w:t xml:space="preserve"> and international firms</w:t>
      </w:r>
      <w:r w:rsidRPr="00AA7467">
        <w:rPr>
          <w:rFonts w:ascii="Gill Sans MT" w:hAnsi="Gill Sans MT" w:cs="Calibri Light"/>
          <w:sz w:val="22"/>
          <w:szCs w:val="22"/>
        </w:rPr>
        <w:t xml:space="preserve">. The lead staff involved in this activity and those communicating with USAID LENS must be fluent in both English and Arabic. If the </w:t>
      </w:r>
      <w:r w:rsidR="00517D68" w:rsidRPr="00AA7467">
        <w:rPr>
          <w:rFonts w:ascii="Gill Sans MT" w:hAnsi="Gill Sans MT" w:cs="Calibri Light"/>
          <w:sz w:val="22"/>
          <w:szCs w:val="22"/>
        </w:rPr>
        <w:t>Bidder</w:t>
      </w:r>
      <w:r w:rsidRPr="00AA7467">
        <w:rPr>
          <w:rFonts w:ascii="Gill Sans MT" w:hAnsi="Gill Sans MT" w:cs="Calibri Light"/>
          <w:sz w:val="22"/>
          <w:szCs w:val="22"/>
        </w:rPr>
        <w:t xml:space="preserve"> includes a group of firms and/or subcontractors, one lead organization or firm must be clearly identified and is responsible for handling all reporting and coordination with USAID</w:t>
      </w:r>
      <w:r w:rsidR="00E83148" w:rsidRPr="00AA7467">
        <w:rPr>
          <w:rFonts w:ascii="Gill Sans MT" w:hAnsi="Gill Sans MT" w:cs="Calibri Light"/>
          <w:sz w:val="22"/>
          <w:szCs w:val="22"/>
        </w:rPr>
        <w:t xml:space="preserve"> Jordan</w:t>
      </w:r>
      <w:r w:rsidRPr="00AA7467">
        <w:rPr>
          <w:rFonts w:ascii="Gill Sans MT" w:hAnsi="Gill Sans MT" w:cs="Calibri Light"/>
          <w:sz w:val="22"/>
          <w:szCs w:val="22"/>
        </w:rPr>
        <w:t xml:space="preserve"> LENS. The </w:t>
      </w:r>
      <w:r w:rsidR="00517D68" w:rsidRPr="00AA7467">
        <w:rPr>
          <w:rFonts w:ascii="Gill Sans MT" w:hAnsi="Gill Sans MT" w:cs="Calibri Light"/>
          <w:sz w:val="22"/>
          <w:szCs w:val="22"/>
        </w:rPr>
        <w:t>Bidder</w:t>
      </w:r>
      <w:r w:rsidRPr="00AA7467">
        <w:rPr>
          <w:rFonts w:ascii="Gill Sans MT" w:hAnsi="Gill Sans MT" w:cs="Calibri Light"/>
          <w:sz w:val="22"/>
          <w:szCs w:val="22"/>
        </w:rPr>
        <w:t xml:space="preserve"> must also propose a Project Manager that serves as the primary Point of Contact (POC) for USAID LENS</w:t>
      </w:r>
      <w:r w:rsidRPr="00AA7467">
        <w:rPr>
          <w:rStyle w:val="CommentReference"/>
          <w:rFonts w:ascii="Gill Sans MT" w:hAnsi="Gill Sans MT" w:cs="Calibri Light"/>
          <w:sz w:val="22"/>
          <w:szCs w:val="22"/>
        </w:rPr>
        <w:t>.</w:t>
      </w:r>
      <w:r w:rsidRPr="00AA7467">
        <w:rPr>
          <w:rFonts w:ascii="Gill Sans MT" w:hAnsi="Gill Sans MT" w:cs="Calibri Light"/>
          <w:sz w:val="22"/>
          <w:szCs w:val="22"/>
        </w:rPr>
        <w:t xml:space="preserve"> </w:t>
      </w:r>
    </w:p>
    <w:p w:rsidR="00D23DBE" w:rsidRPr="00AA7467" w:rsidRDefault="00D23DBE" w:rsidP="00714079">
      <w:pPr>
        <w:pStyle w:val="BodyTextIndent2"/>
        <w:spacing w:line="276" w:lineRule="auto"/>
        <w:ind w:left="360" w:firstLine="0"/>
        <w:contextualSpacing/>
        <w:jc w:val="both"/>
        <w:rPr>
          <w:rFonts w:ascii="Gill Sans MT" w:hAnsi="Gill Sans MT" w:cs="Calibri Light"/>
          <w:sz w:val="22"/>
          <w:szCs w:val="22"/>
        </w:rPr>
      </w:pPr>
    </w:p>
    <w:p w:rsidR="00D23DBE" w:rsidRDefault="00D23DBE" w:rsidP="00714079">
      <w:pPr>
        <w:pStyle w:val="BodyTextIndent2"/>
        <w:numPr>
          <w:ilvl w:val="0"/>
          <w:numId w:val="6"/>
        </w:numPr>
        <w:spacing w:line="276" w:lineRule="auto"/>
        <w:contextualSpacing/>
        <w:jc w:val="both"/>
        <w:rPr>
          <w:rFonts w:ascii="Gill Sans MT" w:eastAsiaTheme="minorEastAsia" w:hAnsi="Gill Sans MT" w:cs="Calibri Light"/>
          <w:sz w:val="22"/>
          <w:szCs w:val="22"/>
        </w:rPr>
      </w:pPr>
      <w:r w:rsidRPr="00AA7467">
        <w:rPr>
          <w:rFonts w:ascii="Gill Sans MT" w:hAnsi="Gill Sans MT" w:cs="Calibri Light"/>
          <w:sz w:val="22"/>
          <w:szCs w:val="22"/>
        </w:rPr>
        <w:t>Th</w:t>
      </w:r>
      <w:r w:rsidRPr="00AA7467">
        <w:rPr>
          <w:rFonts w:ascii="Gill Sans MT" w:eastAsia="Arial" w:hAnsi="Gill Sans MT" w:cs="Calibri Light"/>
          <w:sz w:val="22"/>
          <w:szCs w:val="22"/>
        </w:rPr>
        <w:t xml:space="preserve">e </w:t>
      </w:r>
      <w:r w:rsidR="00517D68" w:rsidRPr="00AA7467">
        <w:rPr>
          <w:rFonts w:ascii="Gill Sans MT" w:eastAsia="Arial" w:hAnsi="Gill Sans MT" w:cs="Calibri Light"/>
          <w:sz w:val="22"/>
          <w:szCs w:val="22"/>
        </w:rPr>
        <w:t xml:space="preserve">Bidder </w:t>
      </w:r>
      <w:r w:rsidRPr="00AA7467">
        <w:rPr>
          <w:rFonts w:ascii="Gill Sans MT" w:eastAsia="Arial" w:hAnsi="Gill Sans MT" w:cs="Calibri Light"/>
          <w:sz w:val="22"/>
          <w:szCs w:val="22"/>
        </w:rPr>
        <w:t xml:space="preserve">is requested to submit a proposal directly responsive to </w:t>
      </w:r>
      <w:r w:rsidR="00AF7698" w:rsidRPr="00AA7467">
        <w:rPr>
          <w:rFonts w:ascii="Gill Sans MT" w:eastAsia="Arial" w:hAnsi="Gill Sans MT" w:cs="Calibri Light"/>
          <w:sz w:val="22"/>
          <w:szCs w:val="22"/>
        </w:rPr>
        <w:t xml:space="preserve">the tasks, </w:t>
      </w:r>
      <w:r w:rsidRPr="00AA7467">
        <w:rPr>
          <w:rFonts w:ascii="Gill Sans MT" w:eastAsia="Arial" w:hAnsi="Gill Sans MT" w:cs="Calibri Light"/>
          <w:sz w:val="22"/>
          <w:szCs w:val="22"/>
        </w:rPr>
        <w:t xml:space="preserve">terms, </w:t>
      </w:r>
      <w:r w:rsidR="0059606F" w:rsidRPr="00AA7467">
        <w:rPr>
          <w:rFonts w:ascii="Gill Sans MT" w:eastAsia="Arial" w:hAnsi="Gill Sans MT" w:cs="Calibri Light"/>
          <w:sz w:val="22"/>
          <w:szCs w:val="22"/>
        </w:rPr>
        <w:t xml:space="preserve">and </w:t>
      </w:r>
      <w:r w:rsidRPr="00AA7467">
        <w:rPr>
          <w:rFonts w:ascii="Gill Sans MT" w:eastAsia="Arial" w:hAnsi="Gill Sans MT" w:cs="Calibri Light"/>
          <w:sz w:val="22"/>
          <w:szCs w:val="22"/>
        </w:rPr>
        <w:t xml:space="preserve">conditions of this RFP. The overall proposal shall consist of two (2) physically separated parts:  Technical Proposal and Cost </w:t>
      </w:r>
      <w:r w:rsidRPr="00AA7467">
        <w:rPr>
          <w:rFonts w:ascii="Gill Sans MT" w:eastAsiaTheme="minorEastAsia" w:hAnsi="Gill Sans MT" w:cs="Calibri Light"/>
          <w:sz w:val="22"/>
          <w:szCs w:val="22"/>
        </w:rPr>
        <w:t xml:space="preserve">Proposal. Technical Proposals shall not </w:t>
      </w:r>
      <w:proofErr w:type="gramStart"/>
      <w:r w:rsidRPr="00AA7467">
        <w:rPr>
          <w:rFonts w:ascii="Gill Sans MT" w:eastAsiaTheme="minorEastAsia" w:hAnsi="Gill Sans MT" w:cs="Calibri Light"/>
          <w:sz w:val="22"/>
          <w:szCs w:val="22"/>
        </w:rPr>
        <w:t>make reference</w:t>
      </w:r>
      <w:proofErr w:type="gramEnd"/>
      <w:r w:rsidRPr="00AA7467">
        <w:rPr>
          <w:rFonts w:ascii="Gill Sans MT" w:eastAsiaTheme="minorEastAsia" w:hAnsi="Gill Sans MT" w:cs="Calibri Light"/>
          <w:sz w:val="22"/>
          <w:szCs w:val="22"/>
        </w:rPr>
        <w:t xml:space="preserve"> to </w:t>
      </w:r>
      <w:r w:rsidR="0059606F" w:rsidRPr="00AA7467">
        <w:rPr>
          <w:rFonts w:ascii="Gill Sans MT" w:eastAsiaTheme="minorEastAsia" w:hAnsi="Gill Sans MT" w:cs="Calibri Light"/>
          <w:sz w:val="22"/>
          <w:szCs w:val="22"/>
        </w:rPr>
        <w:t xml:space="preserve">cost or </w:t>
      </w:r>
      <w:r w:rsidRPr="00AA7467">
        <w:rPr>
          <w:rFonts w:ascii="Gill Sans MT" w:eastAsiaTheme="minorEastAsia" w:hAnsi="Gill Sans MT" w:cs="Calibri Light"/>
          <w:sz w:val="22"/>
          <w:szCs w:val="22"/>
        </w:rPr>
        <w:t>pricing</w:t>
      </w:r>
      <w:r w:rsidR="0059606F" w:rsidRPr="00AA7467">
        <w:rPr>
          <w:rFonts w:ascii="Gill Sans MT" w:eastAsiaTheme="minorEastAsia" w:hAnsi="Gill Sans MT" w:cs="Calibri Light"/>
          <w:sz w:val="22"/>
          <w:szCs w:val="22"/>
        </w:rPr>
        <w:t xml:space="preserve"> details</w:t>
      </w:r>
      <w:r w:rsidRPr="00AA7467">
        <w:rPr>
          <w:rFonts w:ascii="Gill Sans MT" w:eastAsiaTheme="minorEastAsia" w:hAnsi="Gill Sans MT" w:cs="Calibri Light"/>
          <w:sz w:val="22"/>
          <w:szCs w:val="22"/>
        </w:rPr>
        <w:t xml:space="preserve">. </w:t>
      </w:r>
    </w:p>
    <w:p w:rsidR="00AA7467" w:rsidRDefault="00AA7467" w:rsidP="00AA7467">
      <w:pPr>
        <w:pStyle w:val="ListParagraph"/>
        <w:rPr>
          <w:rFonts w:ascii="Gill Sans MT" w:eastAsiaTheme="minorEastAsia" w:hAnsi="Gill Sans MT" w:cs="Calibri Light"/>
        </w:rPr>
      </w:pPr>
    </w:p>
    <w:p w:rsidR="00D23DBE" w:rsidRPr="00AA7467" w:rsidRDefault="00D23DBE" w:rsidP="00714079">
      <w:pPr>
        <w:pStyle w:val="Heading3"/>
        <w:spacing w:before="0" w:line="276" w:lineRule="auto"/>
        <w:contextualSpacing/>
        <w:jc w:val="both"/>
        <w:rPr>
          <w:rFonts w:cs="Calibri Light"/>
          <w:sz w:val="22"/>
          <w:szCs w:val="22"/>
        </w:rPr>
      </w:pPr>
      <w:r w:rsidRPr="00AA7467">
        <w:rPr>
          <w:rFonts w:cs="Calibri Light"/>
          <w:sz w:val="22"/>
          <w:szCs w:val="22"/>
        </w:rPr>
        <w:lastRenderedPageBreak/>
        <w:t>Alternative proposals will not be considered. Proposals not conforming to this solicitation may be categorized as unacceptable and eliminated from further consideration.</w:t>
      </w:r>
    </w:p>
    <w:p w:rsidR="00D23DBE" w:rsidRPr="00AA7467" w:rsidRDefault="00D23DBE" w:rsidP="00714079">
      <w:pPr>
        <w:pStyle w:val="Heading3"/>
        <w:numPr>
          <w:ilvl w:val="0"/>
          <w:numId w:val="0"/>
        </w:numPr>
        <w:spacing w:before="0" w:line="276" w:lineRule="auto"/>
        <w:contextualSpacing/>
        <w:jc w:val="both"/>
        <w:rPr>
          <w:rFonts w:cs="Calibri Light"/>
          <w:sz w:val="22"/>
          <w:szCs w:val="22"/>
        </w:rPr>
      </w:pPr>
    </w:p>
    <w:p w:rsidR="00D23DBE" w:rsidRPr="00AA7467" w:rsidRDefault="00517D68" w:rsidP="00714079">
      <w:pPr>
        <w:pStyle w:val="Heading3"/>
        <w:spacing w:before="0" w:line="276" w:lineRule="auto"/>
        <w:contextualSpacing/>
        <w:jc w:val="both"/>
        <w:rPr>
          <w:rFonts w:cs="Calibri Light"/>
          <w:sz w:val="22"/>
          <w:szCs w:val="22"/>
        </w:rPr>
      </w:pPr>
      <w:r w:rsidRPr="00AA7467">
        <w:rPr>
          <w:rFonts w:cs="Calibri Light"/>
          <w:sz w:val="22"/>
          <w:szCs w:val="22"/>
        </w:rPr>
        <w:t>Bidders</w:t>
      </w:r>
      <w:r w:rsidR="00D23DBE" w:rsidRPr="00AA7467">
        <w:rPr>
          <w:rFonts w:cs="Calibri Light"/>
          <w:sz w:val="22"/>
          <w:szCs w:val="22"/>
        </w:rPr>
        <w:t xml:space="preserve"> </w:t>
      </w:r>
      <w:proofErr w:type="gramStart"/>
      <w:r w:rsidR="00D23DBE" w:rsidRPr="00AA7467">
        <w:rPr>
          <w:rFonts w:cs="Calibri Light"/>
          <w:sz w:val="22"/>
          <w:szCs w:val="22"/>
        </w:rPr>
        <w:t>are allowed to</w:t>
      </w:r>
      <w:proofErr w:type="gramEnd"/>
      <w:r w:rsidR="00D23DBE" w:rsidRPr="00AA7467">
        <w:rPr>
          <w:rFonts w:cs="Calibri Light"/>
          <w:sz w:val="22"/>
          <w:szCs w:val="22"/>
        </w:rPr>
        <w:t xml:space="preserve"> submit one proposal. If a </w:t>
      </w:r>
      <w:r w:rsidRPr="00AA7467">
        <w:rPr>
          <w:rFonts w:cs="Calibri Light"/>
          <w:sz w:val="22"/>
          <w:szCs w:val="22"/>
        </w:rPr>
        <w:t>Bidder</w:t>
      </w:r>
      <w:r w:rsidR="00D23DBE" w:rsidRPr="00AA7467">
        <w:rPr>
          <w:rFonts w:cs="Calibri Light"/>
          <w:sz w:val="22"/>
          <w:szCs w:val="22"/>
        </w:rPr>
        <w:t xml:space="preserve"> participates in more than one proposal, all proposals involving the </w:t>
      </w:r>
      <w:r w:rsidRPr="00AA7467">
        <w:rPr>
          <w:rFonts w:cs="Calibri Light"/>
          <w:sz w:val="22"/>
          <w:szCs w:val="22"/>
        </w:rPr>
        <w:t>Bidder</w:t>
      </w:r>
      <w:r w:rsidR="00D23DBE" w:rsidRPr="00AA7467">
        <w:rPr>
          <w:rFonts w:cs="Calibri Light"/>
          <w:sz w:val="22"/>
          <w:szCs w:val="22"/>
        </w:rPr>
        <w:t xml:space="preserve"> will be rejected.</w:t>
      </w:r>
    </w:p>
    <w:p w:rsidR="00D23DBE" w:rsidRPr="00AA7467" w:rsidRDefault="00D23DBE" w:rsidP="00714079">
      <w:pPr>
        <w:pStyle w:val="Heading3"/>
        <w:numPr>
          <w:ilvl w:val="0"/>
          <w:numId w:val="0"/>
        </w:numPr>
        <w:spacing w:before="0" w:line="276" w:lineRule="auto"/>
        <w:contextualSpacing/>
        <w:jc w:val="both"/>
        <w:rPr>
          <w:rFonts w:cs="Calibri Light"/>
          <w:sz w:val="22"/>
          <w:szCs w:val="22"/>
        </w:rPr>
      </w:pPr>
    </w:p>
    <w:p w:rsidR="00D23DBE" w:rsidRPr="00AA7467" w:rsidRDefault="00D23DBE" w:rsidP="00714079">
      <w:pPr>
        <w:pStyle w:val="Heading3"/>
        <w:spacing w:before="0" w:line="276" w:lineRule="auto"/>
        <w:contextualSpacing/>
        <w:jc w:val="both"/>
        <w:rPr>
          <w:rFonts w:cs="Calibri Light"/>
          <w:sz w:val="22"/>
          <w:szCs w:val="22"/>
        </w:rPr>
      </w:pPr>
      <w:r w:rsidRPr="00AA7467">
        <w:rPr>
          <w:rFonts w:cs="Calibri Light"/>
          <w:sz w:val="22"/>
          <w:szCs w:val="22"/>
        </w:rPr>
        <w:t xml:space="preserve">Proposals shall be written in English. Cost proposals shall be presented in Jordan Dinar.  </w:t>
      </w:r>
    </w:p>
    <w:p w:rsidR="00D23DBE" w:rsidRPr="00AA7467" w:rsidRDefault="00D23DBE" w:rsidP="00714079">
      <w:pPr>
        <w:pStyle w:val="Heading3"/>
        <w:numPr>
          <w:ilvl w:val="0"/>
          <w:numId w:val="0"/>
        </w:numPr>
        <w:spacing w:before="0" w:line="276" w:lineRule="auto"/>
        <w:ind w:left="360"/>
        <w:contextualSpacing/>
        <w:jc w:val="both"/>
        <w:rPr>
          <w:rFonts w:cs="Calibri Light"/>
          <w:sz w:val="22"/>
          <w:szCs w:val="22"/>
        </w:rPr>
      </w:pPr>
    </w:p>
    <w:p w:rsidR="00D23DBE" w:rsidRPr="00AA7467" w:rsidRDefault="00D23DBE" w:rsidP="00714079">
      <w:pPr>
        <w:pStyle w:val="Heading3"/>
        <w:spacing w:before="0" w:line="276" w:lineRule="auto"/>
        <w:contextualSpacing/>
        <w:jc w:val="both"/>
        <w:rPr>
          <w:rFonts w:cs="Calibri Light"/>
          <w:sz w:val="22"/>
          <w:szCs w:val="22"/>
        </w:rPr>
      </w:pPr>
      <w:r w:rsidRPr="00AA7467">
        <w:rPr>
          <w:rFonts w:cs="Calibri Light"/>
          <w:sz w:val="22"/>
          <w:szCs w:val="22"/>
        </w:rPr>
        <w:t xml:space="preserve">Proposals must remain valid for a minimum of </w:t>
      </w:r>
      <w:r w:rsidRPr="00AA7467">
        <w:rPr>
          <w:rFonts w:cs="Calibri Light"/>
          <w:b/>
          <w:sz w:val="22"/>
          <w:szCs w:val="22"/>
          <w:u w:val="single"/>
        </w:rPr>
        <w:t>sixty (60) days</w:t>
      </w:r>
      <w:r w:rsidRPr="00AA7467">
        <w:rPr>
          <w:rFonts w:cs="Calibri Light"/>
          <w:sz w:val="22"/>
          <w:szCs w:val="22"/>
        </w:rPr>
        <w:t xml:space="preserve">.  The </w:t>
      </w:r>
      <w:r w:rsidR="00517D68" w:rsidRPr="00AA7467">
        <w:rPr>
          <w:rFonts w:cs="Calibri Light"/>
          <w:sz w:val="22"/>
          <w:szCs w:val="22"/>
        </w:rPr>
        <w:t>Bidder</w:t>
      </w:r>
      <w:r w:rsidRPr="00AA7467">
        <w:rPr>
          <w:rFonts w:cs="Calibri Light"/>
          <w:sz w:val="22"/>
          <w:szCs w:val="22"/>
        </w:rPr>
        <w:t xml:space="preserve"> may submit its proposal by the following means:</w:t>
      </w:r>
    </w:p>
    <w:p w:rsidR="00D23DBE" w:rsidRPr="00AA7467" w:rsidRDefault="00D23DBE" w:rsidP="00714079">
      <w:pPr>
        <w:pStyle w:val="BodyTextIndent2"/>
        <w:numPr>
          <w:ilvl w:val="0"/>
          <w:numId w:val="10"/>
        </w:numPr>
        <w:tabs>
          <w:tab w:val="clear" w:pos="360"/>
          <w:tab w:val="clear" w:pos="720"/>
        </w:tabs>
        <w:spacing w:line="276" w:lineRule="auto"/>
        <w:contextualSpacing/>
        <w:jc w:val="both"/>
        <w:rPr>
          <w:rFonts w:ascii="Gill Sans MT" w:hAnsi="Gill Sans MT" w:cs="Calibri Light"/>
          <w:sz w:val="22"/>
          <w:szCs w:val="22"/>
        </w:rPr>
      </w:pPr>
      <w:r w:rsidRPr="00AA7467">
        <w:rPr>
          <w:rFonts w:ascii="Gill Sans MT" w:eastAsia="Arial" w:hAnsi="Gill Sans MT" w:cs="Calibri Light"/>
          <w:sz w:val="22"/>
          <w:szCs w:val="22"/>
        </w:rPr>
        <w:t>Electronically - Internet email attachments compatible with MS WORD, Excel, and Adobe Acrobat in a MS Windows environment to:</w:t>
      </w:r>
      <w:r w:rsidR="00C96A4D" w:rsidRPr="00AA7467">
        <w:rPr>
          <w:rFonts w:ascii="Gill Sans MT" w:hAnsi="Gill Sans MT" w:cs="Calibri Light"/>
          <w:sz w:val="22"/>
          <w:szCs w:val="22"/>
        </w:rPr>
        <w:t xml:space="preserve"> </w:t>
      </w:r>
      <w:hyperlink r:id="rId13" w:history="1">
        <w:r w:rsidRPr="00AA7467">
          <w:rPr>
            <w:rStyle w:val="Hyperlink"/>
            <w:rFonts w:ascii="Gill Sans MT" w:hAnsi="Gill Sans MT" w:cs="Calibri Light"/>
            <w:sz w:val="22"/>
            <w:szCs w:val="22"/>
          </w:rPr>
          <w:t>RFP@jordanLENS.org</w:t>
        </w:r>
      </w:hyperlink>
      <w:r w:rsidRPr="00AA7467">
        <w:rPr>
          <w:rFonts w:ascii="Gill Sans MT" w:hAnsi="Gill Sans MT" w:cs="Calibri Light"/>
          <w:sz w:val="22"/>
          <w:szCs w:val="22"/>
        </w:rPr>
        <w:t>.</w:t>
      </w:r>
    </w:p>
    <w:p w:rsidR="00D23DBE" w:rsidRPr="00AA7467" w:rsidRDefault="00D23DBE" w:rsidP="00714079">
      <w:pPr>
        <w:pStyle w:val="ListParagraph"/>
        <w:spacing w:line="276" w:lineRule="auto"/>
        <w:ind w:left="0"/>
        <w:contextualSpacing/>
        <w:jc w:val="both"/>
        <w:rPr>
          <w:rFonts w:ascii="Gill Sans MT" w:hAnsi="Gill Sans MT" w:cs="Calibri Light"/>
        </w:rPr>
      </w:pPr>
    </w:p>
    <w:p w:rsidR="00D23DBE" w:rsidRPr="00AA7467" w:rsidRDefault="00D23DBE" w:rsidP="00714079">
      <w:pPr>
        <w:pStyle w:val="ListParagraph"/>
        <w:numPr>
          <w:ilvl w:val="0"/>
          <w:numId w:val="6"/>
        </w:numPr>
        <w:spacing w:line="276" w:lineRule="auto"/>
        <w:contextualSpacing/>
        <w:jc w:val="both"/>
        <w:rPr>
          <w:rFonts w:ascii="Gill Sans MT" w:hAnsi="Gill Sans MT" w:cs="Calibri Light"/>
        </w:rPr>
      </w:pPr>
      <w:r w:rsidRPr="00AA7467">
        <w:rPr>
          <w:rFonts w:ascii="Gill Sans MT" w:eastAsia="Arial" w:hAnsi="Gill Sans MT" w:cs="Calibri Light"/>
        </w:rPr>
        <w:t xml:space="preserve">The person signing the </w:t>
      </w:r>
      <w:r w:rsidR="00517D68" w:rsidRPr="00AA7467">
        <w:rPr>
          <w:rFonts w:ascii="Gill Sans MT" w:eastAsia="Arial" w:hAnsi="Gill Sans MT" w:cs="Calibri Light"/>
        </w:rPr>
        <w:t>Bidder</w:t>
      </w:r>
      <w:r w:rsidRPr="00AA7467">
        <w:rPr>
          <w:rFonts w:ascii="Gill Sans MT" w:eastAsia="Arial" w:hAnsi="Gill Sans MT" w:cs="Calibri Light"/>
        </w:rPr>
        <w:t xml:space="preserve">’s proposal must have the authority to commit the </w:t>
      </w:r>
      <w:r w:rsidR="00517D68" w:rsidRPr="00AA7467">
        <w:rPr>
          <w:rFonts w:ascii="Gill Sans MT" w:eastAsia="Arial" w:hAnsi="Gill Sans MT" w:cs="Calibri Light"/>
        </w:rPr>
        <w:t>Bidder</w:t>
      </w:r>
      <w:r w:rsidRPr="00AA7467">
        <w:rPr>
          <w:rFonts w:ascii="Gill Sans MT" w:eastAsia="Arial" w:hAnsi="Gill Sans MT" w:cs="Calibri Light"/>
        </w:rPr>
        <w:t xml:space="preserve"> to all the provisions of the </w:t>
      </w:r>
      <w:r w:rsidR="00517D68" w:rsidRPr="00AA7467">
        <w:rPr>
          <w:rFonts w:ascii="Gill Sans MT" w:eastAsia="Arial" w:hAnsi="Gill Sans MT" w:cs="Calibri Light"/>
        </w:rPr>
        <w:t>Bidder</w:t>
      </w:r>
      <w:r w:rsidRPr="00AA7467">
        <w:rPr>
          <w:rFonts w:ascii="Gill Sans MT" w:eastAsia="Arial" w:hAnsi="Gill Sans MT" w:cs="Calibri Light"/>
        </w:rPr>
        <w:t>’s proposal.</w:t>
      </w:r>
    </w:p>
    <w:p w:rsidR="00D23DBE" w:rsidRPr="00AA7467" w:rsidRDefault="00D23DBE" w:rsidP="00714079">
      <w:pPr>
        <w:pStyle w:val="ListParagraph"/>
        <w:spacing w:line="276" w:lineRule="auto"/>
        <w:ind w:left="0"/>
        <w:contextualSpacing/>
        <w:jc w:val="both"/>
        <w:rPr>
          <w:rFonts w:ascii="Gill Sans MT" w:hAnsi="Gill Sans MT" w:cs="Calibri Light"/>
        </w:rPr>
      </w:pPr>
    </w:p>
    <w:p w:rsidR="00D23DBE" w:rsidRPr="00AA7467" w:rsidRDefault="00D23DBE" w:rsidP="00714079">
      <w:pPr>
        <w:pStyle w:val="ListParagraph"/>
        <w:numPr>
          <w:ilvl w:val="0"/>
          <w:numId w:val="6"/>
        </w:numPr>
        <w:spacing w:line="276" w:lineRule="auto"/>
        <w:contextualSpacing/>
        <w:jc w:val="both"/>
        <w:rPr>
          <w:rFonts w:ascii="Gill Sans MT" w:hAnsi="Gill Sans MT" w:cs="Calibri Light"/>
        </w:rPr>
      </w:pPr>
      <w:r w:rsidRPr="00AA7467">
        <w:rPr>
          <w:rFonts w:ascii="Gill Sans MT" w:eastAsia="Arial" w:hAnsi="Gill Sans MT" w:cs="Calibri Light"/>
        </w:rPr>
        <w:t xml:space="preserve">The </w:t>
      </w:r>
      <w:r w:rsidR="00517D68" w:rsidRPr="00AA7467">
        <w:rPr>
          <w:rFonts w:ascii="Gill Sans MT" w:eastAsia="Arial" w:hAnsi="Gill Sans MT" w:cs="Calibri Light"/>
        </w:rPr>
        <w:t>Bidder</w:t>
      </w:r>
      <w:r w:rsidRPr="00AA7467">
        <w:rPr>
          <w:rFonts w:ascii="Gill Sans MT" w:eastAsia="Arial" w:hAnsi="Gill Sans MT" w:cs="Calibri Light"/>
        </w:rPr>
        <w:t xml:space="preserve"> </w:t>
      </w:r>
      <w:r w:rsidR="003538B9" w:rsidRPr="00AA7467">
        <w:rPr>
          <w:rFonts w:ascii="Gill Sans MT" w:eastAsia="Arial" w:hAnsi="Gill Sans MT" w:cs="Calibri Light"/>
        </w:rPr>
        <w:t>shall</w:t>
      </w:r>
      <w:r w:rsidRPr="00AA7467">
        <w:rPr>
          <w:rFonts w:ascii="Gill Sans MT" w:eastAsia="Arial" w:hAnsi="Gill Sans MT" w:cs="Calibri Light"/>
        </w:rPr>
        <w:t xml:space="preserve"> submit its best proposal initially as FHI 360 intends to evaluate proposals and make an award without discussions. However, FHI 360 reserves the right to conduct discussions should FHI 360 deem it necessary.</w:t>
      </w:r>
    </w:p>
    <w:p w:rsidR="00D23DBE" w:rsidRPr="00AA7467" w:rsidRDefault="00D23DBE" w:rsidP="00714079">
      <w:pPr>
        <w:pStyle w:val="ListParagraph"/>
        <w:spacing w:line="276" w:lineRule="auto"/>
        <w:contextualSpacing/>
        <w:jc w:val="both"/>
        <w:rPr>
          <w:rFonts w:ascii="Gill Sans MT" w:eastAsia="Arial" w:hAnsi="Gill Sans MT" w:cs="Calibri Light"/>
        </w:rPr>
      </w:pPr>
    </w:p>
    <w:p w:rsidR="00D23DBE" w:rsidRPr="00AA7467" w:rsidRDefault="00D23DBE" w:rsidP="00714079">
      <w:pPr>
        <w:pStyle w:val="ListParagraph"/>
        <w:numPr>
          <w:ilvl w:val="0"/>
          <w:numId w:val="6"/>
        </w:numPr>
        <w:spacing w:line="276" w:lineRule="auto"/>
        <w:contextualSpacing/>
        <w:jc w:val="both"/>
        <w:rPr>
          <w:rFonts w:ascii="Gill Sans MT" w:hAnsi="Gill Sans MT" w:cs="Calibri Light"/>
        </w:rPr>
      </w:pPr>
      <w:r w:rsidRPr="00AA7467">
        <w:rPr>
          <w:rFonts w:ascii="Gill Sans MT" w:eastAsia="Arial" w:hAnsi="Gill Sans MT" w:cs="Calibri Light"/>
        </w:rPr>
        <w:t xml:space="preserve">Proposals must be clearly and concisely written and must describe and define the </w:t>
      </w:r>
      <w:r w:rsidR="00517D68" w:rsidRPr="00AA7467">
        <w:rPr>
          <w:rFonts w:ascii="Gill Sans MT" w:eastAsia="Arial" w:hAnsi="Gill Sans MT" w:cs="Calibri Light"/>
        </w:rPr>
        <w:t>Bidder</w:t>
      </w:r>
      <w:r w:rsidRPr="00AA7467">
        <w:rPr>
          <w:rFonts w:ascii="Gill Sans MT" w:eastAsia="Arial" w:hAnsi="Gill Sans MT" w:cs="Calibri Light"/>
        </w:rPr>
        <w:t>’s understanding and compliance with the requirements contained in the STATEMENT OF WORK</w:t>
      </w:r>
      <w:r w:rsidR="00AF7698" w:rsidRPr="00AA7467">
        <w:rPr>
          <w:rFonts w:ascii="Gill Sans MT" w:eastAsia="Arial" w:hAnsi="Gill Sans MT" w:cs="Calibri Light"/>
        </w:rPr>
        <w:t>/TASKS/ACTIVITIES</w:t>
      </w:r>
      <w:r w:rsidRPr="00AA7467">
        <w:rPr>
          <w:rFonts w:ascii="Gill Sans MT" w:eastAsia="Arial" w:hAnsi="Gill Sans MT" w:cs="Calibri Light"/>
        </w:rPr>
        <w:t xml:space="preserve">. All pages must be sequentially numbered and identified with the name of the </w:t>
      </w:r>
      <w:r w:rsidR="00517D68" w:rsidRPr="00AA7467">
        <w:rPr>
          <w:rFonts w:ascii="Gill Sans MT" w:eastAsia="Arial" w:hAnsi="Gill Sans MT" w:cs="Calibri Light"/>
        </w:rPr>
        <w:t>Bidder</w:t>
      </w:r>
      <w:r w:rsidRPr="00AA7467">
        <w:rPr>
          <w:rFonts w:ascii="Gill Sans MT" w:eastAsia="Arial" w:hAnsi="Gill Sans MT" w:cs="Calibri Light"/>
        </w:rPr>
        <w:t xml:space="preserve"> and the RFP number.    </w:t>
      </w:r>
    </w:p>
    <w:p w:rsidR="00D23DBE" w:rsidRPr="00AA7467" w:rsidRDefault="00D23DBE" w:rsidP="00714079">
      <w:pPr>
        <w:spacing w:line="276" w:lineRule="auto"/>
        <w:contextualSpacing/>
        <w:jc w:val="both"/>
        <w:rPr>
          <w:rFonts w:ascii="Gill Sans MT" w:hAnsi="Gill Sans MT" w:cs="Calibri Light"/>
          <w:sz w:val="22"/>
          <w:szCs w:val="22"/>
        </w:rPr>
      </w:pPr>
    </w:p>
    <w:p w:rsidR="00D23DBE" w:rsidRPr="00AA7467" w:rsidRDefault="00D23DBE" w:rsidP="00714079">
      <w:pPr>
        <w:spacing w:line="276" w:lineRule="auto"/>
        <w:contextualSpacing/>
        <w:jc w:val="both"/>
        <w:rPr>
          <w:rFonts w:ascii="Gill Sans MT" w:hAnsi="Gill Sans MT" w:cs="Calibri Light"/>
          <w:b/>
          <w:sz w:val="22"/>
          <w:szCs w:val="22"/>
        </w:rPr>
      </w:pPr>
      <w:r w:rsidRPr="00AA7467">
        <w:rPr>
          <w:rFonts w:ascii="Gill Sans MT" w:hAnsi="Gill Sans MT" w:cs="Calibri Light"/>
          <w:b/>
          <w:sz w:val="22"/>
          <w:szCs w:val="22"/>
        </w:rPr>
        <w:t>PART A: TECHNICAL PROPOSAL</w:t>
      </w:r>
    </w:p>
    <w:p w:rsidR="00D23DBE" w:rsidRPr="00AA7467" w:rsidRDefault="00D23DBE" w:rsidP="00714079">
      <w:pPr>
        <w:pStyle w:val="BodyTextIndent"/>
        <w:tabs>
          <w:tab w:val="clear" w:pos="360"/>
        </w:tabs>
        <w:spacing w:line="276" w:lineRule="auto"/>
        <w:ind w:left="0" w:firstLine="0"/>
        <w:contextualSpacing/>
        <w:jc w:val="both"/>
        <w:rPr>
          <w:rFonts w:ascii="Gill Sans MT" w:hAnsi="Gill Sans MT" w:cs="Calibri Light"/>
          <w:sz w:val="22"/>
          <w:szCs w:val="22"/>
        </w:rPr>
      </w:pPr>
      <w:r w:rsidRPr="00AA7467">
        <w:rPr>
          <w:rFonts w:ascii="Gill Sans MT" w:hAnsi="Gill Sans MT" w:cs="Calibri Light"/>
          <w:sz w:val="22"/>
          <w:szCs w:val="22"/>
        </w:rPr>
        <w:t xml:space="preserve">The Technical Proposal shall be straightforward and concise describing how the </w:t>
      </w:r>
      <w:r w:rsidR="00517D68" w:rsidRPr="00AA7467">
        <w:rPr>
          <w:rFonts w:ascii="Gill Sans MT" w:hAnsi="Gill Sans MT" w:cs="Calibri Light"/>
          <w:sz w:val="22"/>
          <w:szCs w:val="22"/>
        </w:rPr>
        <w:t>Bidder</w:t>
      </w:r>
      <w:r w:rsidRPr="00AA7467">
        <w:rPr>
          <w:rFonts w:ascii="Gill Sans MT" w:hAnsi="Gill Sans MT" w:cs="Calibri Light"/>
          <w:sz w:val="22"/>
          <w:szCs w:val="22"/>
        </w:rPr>
        <w:t xml:space="preserve"> intends to carry out and satisfy the TASKS/ACTIVITIES described above. No c</w:t>
      </w:r>
      <w:r w:rsidR="0059606F" w:rsidRPr="00AA7467">
        <w:rPr>
          <w:rFonts w:ascii="Gill Sans MT" w:hAnsi="Gill Sans MT" w:cs="Calibri Light"/>
          <w:sz w:val="22"/>
          <w:szCs w:val="22"/>
        </w:rPr>
        <w:t xml:space="preserve">ost or </w:t>
      </w:r>
      <w:r w:rsidRPr="00AA7467">
        <w:rPr>
          <w:rFonts w:ascii="Gill Sans MT" w:hAnsi="Gill Sans MT" w:cs="Calibri Light"/>
          <w:sz w:val="22"/>
          <w:szCs w:val="22"/>
        </w:rPr>
        <w:t>pric</w:t>
      </w:r>
      <w:r w:rsidR="0059606F" w:rsidRPr="00AA7467">
        <w:rPr>
          <w:rFonts w:ascii="Gill Sans MT" w:hAnsi="Gill Sans MT" w:cs="Calibri Light"/>
          <w:sz w:val="22"/>
          <w:szCs w:val="22"/>
        </w:rPr>
        <w:t>ing</w:t>
      </w:r>
      <w:r w:rsidRPr="00AA7467">
        <w:rPr>
          <w:rFonts w:ascii="Gill Sans MT" w:hAnsi="Gill Sans MT" w:cs="Calibri Light"/>
          <w:sz w:val="22"/>
          <w:szCs w:val="22"/>
        </w:rPr>
        <w:t xml:space="preserve"> information is to be included in the technical proposal.</w:t>
      </w:r>
    </w:p>
    <w:p w:rsidR="00D23DBE" w:rsidRPr="00AA7467" w:rsidRDefault="00D23DBE" w:rsidP="00714079">
      <w:pPr>
        <w:pStyle w:val="BodyTextIndent"/>
        <w:tabs>
          <w:tab w:val="clear" w:pos="360"/>
        </w:tabs>
        <w:spacing w:line="276" w:lineRule="auto"/>
        <w:ind w:left="0" w:firstLine="0"/>
        <w:contextualSpacing/>
        <w:jc w:val="both"/>
        <w:rPr>
          <w:rFonts w:ascii="Gill Sans MT" w:hAnsi="Gill Sans MT" w:cs="Calibri Light"/>
          <w:sz w:val="22"/>
          <w:szCs w:val="22"/>
        </w:rPr>
      </w:pPr>
    </w:p>
    <w:p w:rsidR="00D23DBE" w:rsidRPr="00AA7467" w:rsidRDefault="00D23DBE" w:rsidP="00714079">
      <w:pPr>
        <w:pStyle w:val="BodyTextIndent"/>
        <w:tabs>
          <w:tab w:val="clear" w:pos="360"/>
        </w:tabs>
        <w:spacing w:line="276" w:lineRule="auto"/>
        <w:ind w:left="0" w:firstLine="0"/>
        <w:contextualSpacing/>
        <w:jc w:val="both"/>
        <w:rPr>
          <w:rFonts w:ascii="Gill Sans MT" w:hAnsi="Gill Sans MT" w:cs="Calibri Light"/>
          <w:sz w:val="22"/>
          <w:szCs w:val="22"/>
        </w:rPr>
      </w:pPr>
      <w:r w:rsidRPr="00AA7467">
        <w:rPr>
          <w:rFonts w:ascii="Gill Sans MT" w:hAnsi="Gill Sans MT" w:cs="Calibri Light"/>
          <w:i/>
          <w:sz w:val="22"/>
          <w:szCs w:val="22"/>
        </w:rPr>
        <w:t xml:space="preserve">Technical proposals </w:t>
      </w:r>
      <w:r w:rsidR="0059606F" w:rsidRPr="00AA7467">
        <w:rPr>
          <w:rFonts w:ascii="Gill Sans MT" w:hAnsi="Gill Sans MT" w:cs="Calibri Light"/>
          <w:i/>
          <w:sz w:val="22"/>
          <w:szCs w:val="22"/>
        </w:rPr>
        <w:t>are</w:t>
      </w:r>
      <w:r w:rsidRPr="00AA7467">
        <w:rPr>
          <w:rFonts w:ascii="Gill Sans MT" w:hAnsi="Gill Sans MT" w:cs="Calibri Light"/>
          <w:i/>
          <w:sz w:val="22"/>
          <w:szCs w:val="22"/>
        </w:rPr>
        <w:t xml:space="preserve"> </w:t>
      </w:r>
      <w:r w:rsidRPr="00AA7467">
        <w:rPr>
          <w:rFonts w:ascii="Gill Sans MT" w:hAnsi="Gill Sans MT" w:cs="Calibri Light"/>
          <w:b/>
          <w:i/>
          <w:sz w:val="22"/>
          <w:szCs w:val="22"/>
        </w:rPr>
        <w:t>limited to 15 pages</w:t>
      </w:r>
      <w:r w:rsidRPr="00AA7467">
        <w:rPr>
          <w:rFonts w:ascii="Gill Sans MT" w:hAnsi="Gill Sans MT" w:cs="Calibri Light"/>
          <w:i/>
          <w:sz w:val="22"/>
          <w:szCs w:val="22"/>
        </w:rPr>
        <w:t xml:space="preserve"> in total, </w:t>
      </w:r>
      <w:r w:rsidRPr="00AA7467">
        <w:rPr>
          <w:rFonts w:ascii="Gill Sans MT" w:hAnsi="Gill Sans MT" w:cs="Calibri Light"/>
          <w:b/>
          <w:i/>
          <w:sz w:val="22"/>
          <w:szCs w:val="22"/>
        </w:rPr>
        <w:t>not including</w:t>
      </w:r>
      <w:r w:rsidR="0059606F" w:rsidRPr="00AA7467">
        <w:rPr>
          <w:rFonts w:ascii="Gill Sans MT" w:hAnsi="Gill Sans MT" w:cs="Calibri Light"/>
          <w:b/>
          <w:i/>
          <w:sz w:val="22"/>
          <w:szCs w:val="22"/>
        </w:rPr>
        <w:t>:</w:t>
      </w:r>
      <w:r w:rsidRPr="00AA7467">
        <w:rPr>
          <w:rFonts w:ascii="Gill Sans MT" w:hAnsi="Gill Sans MT" w:cs="Calibri Light"/>
          <w:i/>
          <w:sz w:val="22"/>
          <w:szCs w:val="22"/>
        </w:rPr>
        <w:t xml:space="preserve"> </w:t>
      </w:r>
      <w:r w:rsidR="00C96A4D" w:rsidRPr="00AA7467">
        <w:rPr>
          <w:rFonts w:ascii="Gill Sans MT" w:hAnsi="Gill Sans MT" w:cs="Calibri Light"/>
          <w:i/>
          <w:sz w:val="22"/>
          <w:szCs w:val="22"/>
        </w:rPr>
        <w:t>The</w:t>
      </w:r>
      <w:r w:rsidRPr="00AA7467">
        <w:rPr>
          <w:rFonts w:ascii="Gill Sans MT" w:hAnsi="Gill Sans MT" w:cs="Calibri Light"/>
          <w:i/>
          <w:sz w:val="22"/>
          <w:szCs w:val="22"/>
        </w:rPr>
        <w:t xml:space="preserve"> Organizational Information, CVs of proposed personnel, and </w:t>
      </w:r>
      <w:r w:rsidR="0059606F" w:rsidRPr="00AA7467">
        <w:rPr>
          <w:rFonts w:ascii="Gill Sans MT" w:hAnsi="Gill Sans MT" w:cs="Calibri Light"/>
          <w:i/>
          <w:sz w:val="22"/>
          <w:szCs w:val="22"/>
        </w:rPr>
        <w:t xml:space="preserve">portfolio of examples of previous work </w:t>
      </w:r>
      <w:r w:rsidRPr="00AA7467">
        <w:rPr>
          <w:rFonts w:ascii="Gill Sans MT" w:hAnsi="Gill Sans MT" w:cs="Calibri Light"/>
          <w:i/>
          <w:sz w:val="22"/>
          <w:szCs w:val="22"/>
        </w:rPr>
        <w:t>Annex</w:t>
      </w:r>
      <w:r w:rsidR="0059606F" w:rsidRPr="00AA7467">
        <w:rPr>
          <w:rFonts w:ascii="Gill Sans MT" w:hAnsi="Gill Sans MT" w:cs="Calibri Light"/>
          <w:i/>
          <w:sz w:val="22"/>
          <w:szCs w:val="22"/>
        </w:rPr>
        <w:t xml:space="preserve"> </w:t>
      </w:r>
      <w:r w:rsidRPr="00AA7467">
        <w:rPr>
          <w:rFonts w:ascii="Gill Sans MT" w:hAnsi="Gill Sans MT" w:cs="Calibri Light"/>
          <w:i/>
          <w:sz w:val="22"/>
          <w:szCs w:val="22"/>
        </w:rPr>
        <w:t xml:space="preserve">described </w:t>
      </w:r>
      <w:r w:rsidR="0059606F" w:rsidRPr="00AA7467">
        <w:rPr>
          <w:rFonts w:ascii="Gill Sans MT" w:hAnsi="Gill Sans MT" w:cs="Calibri Light"/>
          <w:i/>
          <w:sz w:val="22"/>
          <w:szCs w:val="22"/>
        </w:rPr>
        <w:t xml:space="preserve">in the next paragraph </w:t>
      </w:r>
      <w:r w:rsidRPr="00AA7467">
        <w:rPr>
          <w:rFonts w:ascii="Gill Sans MT" w:hAnsi="Gill Sans MT" w:cs="Calibri Light"/>
          <w:i/>
          <w:sz w:val="22"/>
          <w:szCs w:val="22"/>
        </w:rPr>
        <w:t>below.</w:t>
      </w:r>
      <w:r w:rsidRPr="00AA7467">
        <w:rPr>
          <w:rFonts w:ascii="Gill Sans MT" w:hAnsi="Gill Sans MT" w:cs="Calibri Light"/>
          <w:sz w:val="22"/>
          <w:szCs w:val="22"/>
        </w:rPr>
        <w:t xml:space="preserve">  Pages in the Technical Proposal </w:t>
      </w:r>
      <w:proofErr w:type="gramStart"/>
      <w:r w:rsidRPr="00AA7467">
        <w:rPr>
          <w:rFonts w:ascii="Gill Sans MT" w:hAnsi="Gill Sans MT" w:cs="Calibri Light"/>
          <w:sz w:val="22"/>
          <w:szCs w:val="22"/>
        </w:rPr>
        <w:t>in excess of</w:t>
      </w:r>
      <w:proofErr w:type="gramEnd"/>
      <w:r w:rsidRPr="00AA7467">
        <w:rPr>
          <w:rFonts w:ascii="Gill Sans MT" w:hAnsi="Gill Sans MT" w:cs="Calibri Light"/>
          <w:sz w:val="22"/>
          <w:szCs w:val="22"/>
        </w:rPr>
        <w:t xml:space="preserve"> 15 pages will not be read or evaluated.  </w:t>
      </w:r>
    </w:p>
    <w:p w:rsidR="00D23DBE" w:rsidRPr="00AA7467" w:rsidRDefault="00D23DBE" w:rsidP="00714079">
      <w:pPr>
        <w:pStyle w:val="BodyTextIndent"/>
        <w:tabs>
          <w:tab w:val="clear" w:pos="360"/>
        </w:tabs>
        <w:spacing w:line="276" w:lineRule="auto"/>
        <w:ind w:left="0" w:firstLine="0"/>
        <w:contextualSpacing/>
        <w:jc w:val="both"/>
        <w:rPr>
          <w:rFonts w:ascii="Gill Sans MT" w:hAnsi="Gill Sans MT" w:cs="Calibri Light"/>
          <w:sz w:val="22"/>
          <w:szCs w:val="22"/>
        </w:rPr>
      </w:pPr>
    </w:p>
    <w:p w:rsidR="00D23DBE" w:rsidRPr="00AA7467" w:rsidRDefault="00D23DBE" w:rsidP="00714079">
      <w:pPr>
        <w:pStyle w:val="BodyTextIndent"/>
        <w:tabs>
          <w:tab w:val="clear" w:pos="360"/>
        </w:tabs>
        <w:spacing w:line="276" w:lineRule="auto"/>
        <w:ind w:left="0" w:firstLine="0"/>
        <w:contextualSpacing/>
        <w:jc w:val="both"/>
        <w:rPr>
          <w:rFonts w:ascii="Gill Sans MT" w:hAnsi="Gill Sans MT" w:cs="Calibri Light"/>
          <w:sz w:val="22"/>
          <w:szCs w:val="22"/>
        </w:rPr>
      </w:pPr>
      <w:r w:rsidRPr="00AA7467">
        <w:rPr>
          <w:rFonts w:ascii="Gill Sans MT" w:hAnsi="Gill Sans MT" w:cs="Calibri Light"/>
          <w:sz w:val="22"/>
          <w:szCs w:val="22"/>
        </w:rPr>
        <w:t xml:space="preserve">Items such as graphs, charts, tables may be used as appropriate but will be considered part of the page limitation.  Key personnel resumes, dividers, and past performance report forms are not included in the page limitation.  </w:t>
      </w:r>
    </w:p>
    <w:p w:rsidR="00E1704F" w:rsidRPr="00AA7467" w:rsidRDefault="00E1704F" w:rsidP="00714079">
      <w:pPr>
        <w:pStyle w:val="BodyTextIndent"/>
        <w:tabs>
          <w:tab w:val="clear" w:pos="360"/>
        </w:tabs>
        <w:spacing w:line="276" w:lineRule="auto"/>
        <w:contextualSpacing/>
        <w:jc w:val="both"/>
        <w:rPr>
          <w:rFonts w:ascii="Gill Sans MT" w:hAnsi="Gill Sans MT" w:cs="Calibri Light"/>
          <w:sz w:val="22"/>
          <w:szCs w:val="22"/>
        </w:rPr>
      </w:pPr>
    </w:p>
    <w:p w:rsidR="00CC04B9" w:rsidRPr="00AA7467" w:rsidRDefault="00CC04B9" w:rsidP="00714079">
      <w:pPr>
        <w:pStyle w:val="BodyTextIndent"/>
        <w:tabs>
          <w:tab w:val="clear" w:pos="360"/>
        </w:tabs>
        <w:spacing w:line="276" w:lineRule="auto"/>
        <w:contextualSpacing/>
        <w:jc w:val="both"/>
        <w:rPr>
          <w:rFonts w:ascii="Gill Sans MT" w:hAnsi="Gill Sans MT" w:cs="Calibri Light"/>
          <w:sz w:val="22"/>
          <w:szCs w:val="22"/>
        </w:rPr>
      </w:pPr>
      <w:r w:rsidRPr="00AA7467">
        <w:rPr>
          <w:rFonts w:ascii="Gill Sans MT" w:hAnsi="Gill Sans MT" w:cs="Calibri Light"/>
          <w:sz w:val="22"/>
          <w:szCs w:val="22"/>
        </w:rPr>
        <w:t>The technical proposal shall be formatted using the following sections:</w:t>
      </w:r>
    </w:p>
    <w:p w:rsidR="00D23DBE" w:rsidRPr="00AA7467" w:rsidRDefault="00D23DBE" w:rsidP="00714079">
      <w:pPr>
        <w:pStyle w:val="ListParagraph"/>
        <w:numPr>
          <w:ilvl w:val="0"/>
          <w:numId w:val="7"/>
        </w:numPr>
        <w:spacing w:line="276" w:lineRule="auto"/>
        <w:contextualSpacing/>
        <w:jc w:val="both"/>
        <w:rPr>
          <w:rFonts w:ascii="Gill Sans MT" w:hAnsi="Gill Sans MT" w:cs="Calibri Light"/>
          <w:b/>
        </w:rPr>
      </w:pPr>
      <w:r w:rsidRPr="00AA7467">
        <w:rPr>
          <w:rFonts w:ascii="Gill Sans MT" w:hAnsi="Gill Sans MT" w:cs="Calibri Light"/>
          <w:b/>
        </w:rPr>
        <w:t>Organizational Information (not part of page limit):</w:t>
      </w:r>
    </w:p>
    <w:p w:rsidR="00D23DBE" w:rsidRPr="00AA7467" w:rsidRDefault="00D23DBE" w:rsidP="00714079">
      <w:pPr>
        <w:pStyle w:val="ListParagraph"/>
        <w:numPr>
          <w:ilvl w:val="0"/>
          <w:numId w:val="8"/>
        </w:numPr>
        <w:spacing w:line="276" w:lineRule="auto"/>
        <w:contextualSpacing/>
        <w:jc w:val="both"/>
        <w:rPr>
          <w:rFonts w:ascii="Gill Sans MT" w:hAnsi="Gill Sans MT" w:cs="Calibri Light"/>
        </w:rPr>
      </w:pPr>
      <w:r w:rsidRPr="00AA7467">
        <w:rPr>
          <w:rFonts w:ascii="Gill Sans MT" w:hAnsi="Gill Sans MT" w:cs="Calibri Light"/>
        </w:rPr>
        <w:t>Organization’s legal name</w:t>
      </w:r>
    </w:p>
    <w:p w:rsidR="00D23DBE" w:rsidRPr="00AA7467" w:rsidRDefault="00D23DBE" w:rsidP="00714079">
      <w:pPr>
        <w:pStyle w:val="ListParagraph"/>
        <w:numPr>
          <w:ilvl w:val="0"/>
          <w:numId w:val="8"/>
        </w:numPr>
        <w:spacing w:line="276" w:lineRule="auto"/>
        <w:contextualSpacing/>
        <w:jc w:val="both"/>
        <w:rPr>
          <w:rFonts w:ascii="Gill Sans MT" w:hAnsi="Gill Sans MT" w:cs="Calibri Light"/>
        </w:rPr>
      </w:pPr>
      <w:r w:rsidRPr="00AA7467">
        <w:rPr>
          <w:rFonts w:ascii="Gill Sans MT" w:hAnsi="Gill Sans MT" w:cs="Calibri Light"/>
        </w:rPr>
        <w:t>Contact name</w:t>
      </w:r>
      <w:r w:rsidR="00CC04B9" w:rsidRPr="00AA7467">
        <w:rPr>
          <w:rFonts w:ascii="Gill Sans MT" w:hAnsi="Gill Sans MT" w:cs="Calibri Light"/>
        </w:rPr>
        <w:t xml:space="preserve"> and position or title</w:t>
      </w:r>
    </w:p>
    <w:p w:rsidR="00D23DBE" w:rsidRPr="00AA7467" w:rsidRDefault="00CC04B9" w:rsidP="00714079">
      <w:pPr>
        <w:pStyle w:val="ListParagraph"/>
        <w:numPr>
          <w:ilvl w:val="0"/>
          <w:numId w:val="8"/>
        </w:numPr>
        <w:spacing w:line="276" w:lineRule="auto"/>
        <w:contextualSpacing/>
        <w:jc w:val="both"/>
        <w:rPr>
          <w:rFonts w:ascii="Gill Sans MT" w:hAnsi="Gill Sans MT" w:cs="Calibri Light"/>
        </w:rPr>
      </w:pPr>
      <w:r w:rsidRPr="00AA7467">
        <w:rPr>
          <w:rFonts w:ascii="Gill Sans MT" w:hAnsi="Gill Sans MT" w:cs="Calibri Light"/>
        </w:rPr>
        <w:t xml:space="preserve">Organization’s </w:t>
      </w:r>
      <w:r w:rsidR="00D23DBE" w:rsidRPr="00AA7467">
        <w:rPr>
          <w:rFonts w:ascii="Gill Sans MT" w:hAnsi="Gill Sans MT" w:cs="Calibri Light"/>
        </w:rPr>
        <w:t>E</w:t>
      </w:r>
      <w:r w:rsidRPr="00AA7467">
        <w:rPr>
          <w:rFonts w:ascii="Gill Sans MT" w:hAnsi="Gill Sans MT" w:cs="Calibri Light"/>
        </w:rPr>
        <w:t>-</w:t>
      </w:r>
      <w:r w:rsidR="00D23DBE" w:rsidRPr="00AA7467">
        <w:rPr>
          <w:rFonts w:ascii="Gill Sans MT" w:hAnsi="Gill Sans MT" w:cs="Calibri Light"/>
        </w:rPr>
        <w:t>mail address</w:t>
      </w:r>
      <w:r w:rsidRPr="00AA7467">
        <w:rPr>
          <w:rFonts w:ascii="Gill Sans MT" w:hAnsi="Gill Sans MT" w:cs="Calibri Light"/>
        </w:rPr>
        <w:t>, physical address and t</w:t>
      </w:r>
      <w:r w:rsidR="00D23DBE" w:rsidRPr="00AA7467">
        <w:rPr>
          <w:rFonts w:ascii="Gill Sans MT" w:hAnsi="Gill Sans MT" w:cs="Calibri Light"/>
        </w:rPr>
        <w:t>elephone number</w:t>
      </w:r>
    </w:p>
    <w:p w:rsidR="00D23DBE" w:rsidRPr="00AA7467" w:rsidRDefault="00D23DBE" w:rsidP="00714079">
      <w:pPr>
        <w:pStyle w:val="ListParagraph"/>
        <w:numPr>
          <w:ilvl w:val="0"/>
          <w:numId w:val="8"/>
        </w:numPr>
        <w:spacing w:line="276" w:lineRule="auto"/>
        <w:contextualSpacing/>
        <w:jc w:val="both"/>
        <w:rPr>
          <w:rFonts w:ascii="Gill Sans MT" w:hAnsi="Gill Sans MT" w:cs="Calibri Light"/>
        </w:rPr>
      </w:pPr>
      <w:r w:rsidRPr="00AA7467">
        <w:rPr>
          <w:rFonts w:ascii="Gill Sans MT" w:hAnsi="Gill Sans MT" w:cs="Calibri Light"/>
        </w:rPr>
        <w:lastRenderedPageBreak/>
        <w:t>Evidence of Responsibility and Independent Price Certification Form (includes confirmation that firm is a USAID-designated Geo Code 937 country – meaning Jordan, the US, and other developing countries)</w:t>
      </w:r>
      <w:r w:rsidR="00AA7162" w:rsidRPr="00AA7467">
        <w:rPr>
          <w:rFonts w:ascii="Gill Sans MT" w:hAnsi="Gill Sans MT" w:cs="Calibri Light"/>
        </w:rPr>
        <w:t>-Attachment A</w:t>
      </w:r>
    </w:p>
    <w:p w:rsidR="00D23DBE" w:rsidRPr="00AA7467" w:rsidRDefault="00D23DBE" w:rsidP="00714079">
      <w:pPr>
        <w:pStyle w:val="ListParagraph"/>
        <w:spacing w:line="276" w:lineRule="auto"/>
        <w:ind w:left="1080"/>
        <w:contextualSpacing/>
        <w:jc w:val="both"/>
        <w:rPr>
          <w:rFonts w:ascii="Gill Sans MT" w:hAnsi="Gill Sans MT" w:cs="Calibri Light"/>
        </w:rPr>
      </w:pPr>
    </w:p>
    <w:p w:rsidR="00D23DBE" w:rsidRPr="00AA7467" w:rsidRDefault="00D23DBE" w:rsidP="00714079">
      <w:pPr>
        <w:pStyle w:val="TableText"/>
        <w:numPr>
          <w:ilvl w:val="0"/>
          <w:numId w:val="7"/>
        </w:numPr>
        <w:spacing w:before="0" w:after="0" w:line="276" w:lineRule="auto"/>
        <w:contextualSpacing/>
        <w:jc w:val="both"/>
        <w:rPr>
          <w:rFonts w:ascii="Gill Sans MT" w:hAnsi="Gill Sans MT" w:cs="Calibri Light"/>
        </w:rPr>
      </w:pPr>
      <w:r w:rsidRPr="00AA7467">
        <w:rPr>
          <w:rFonts w:ascii="Gill Sans MT" w:hAnsi="Gill Sans MT" w:cs="Calibri Light"/>
          <w:b/>
        </w:rPr>
        <w:t xml:space="preserve">Technical Approach– </w:t>
      </w:r>
      <w:r w:rsidR="00CC04B9" w:rsidRPr="00AA7467">
        <w:rPr>
          <w:rFonts w:ascii="Gill Sans MT" w:hAnsi="Gill Sans MT" w:cs="Calibri Light"/>
          <w:b/>
        </w:rPr>
        <w:t>N</w:t>
      </w:r>
      <w:r w:rsidRPr="00AA7467">
        <w:rPr>
          <w:rFonts w:ascii="Gill Sans MT" w:hAnsi="Gill Sans MT" w:cs="Calibri Light"/>
          <w:b/>
          <w:bCs/>
        </w:rPr>
        <w:t>arrative not to exceed five (5) pages.</w:t>
      </w:r>
      <w:r w:rsidRPr="00AA7467">
        <w:rPr>
          <w:rFonts w:ascii="Gill Sans MT" w:hAnsi="Gill Sans MT" w:cs="Calibri Light"/>
        </w:rPr>
        <w:t xml:space="preserve"> </w:t>
      </w:r>
    </w:p>
    <w:p w:rsidR="00D23DBE" w:rsidRPr="00AA7467" w:rsidRDefault="00D23DBE" w:rsidP="00714079">
      <w:pPr>
        <w:pStyle w:val="ListParagraph"/>
        <w:spacing w:line="276" w:lineRule="auto"/>
        <w:ind w:left="360"/>
        <w:contextualSpacing/>
        <w:jc w:val="both"/>
        <w:rPr>
          <w:rFonts w:ascii="Gill Sans MT" w:hAnsi="Gill Sans MT" w:cs="Calibri Light"/>
        </w:rPr>
      </w:pPr>
      <w:r w:rsidRPr="00AA7467">
        <w:rPr>
          <w:rFonts w:ascii="Gill Sans MT" w:hAnsi="Gill Sans MT" w:cs="Calibri Light"/>
        </w:rPr>
        <w:t xml:space="preserve">The </w:t>
      </w:r>
      <w:r w:rsidR="00517D68" w:rsidRPr="00AA7467">
        <w:rPr>
          <w:rFonts w:ascii="Gill Sans MT" w:hAnsi="Gill Sans MT" w:cs="Calibri Light"/>
        </w:rPr>
        <w:t>Bidder</w:t>
      </w:r>
      <w:r w:rsidRPr="00AA7467">
        <w:rPr>
          <w:rFonts w:ascii="Gill Sans MT" w:hAnsi="Gill Sans MT" w:cs="Calibri Light"/>
        </w:rPr>
        <w:t xml:space="preserve"> shall demonstrate its understanding, ability and overall approach to performing the </w:t>
      </w:r>
      <w:r w:rsidRPr="00AA7467">
        <w:rPr>
          <w:rFonts w:ascii="Gill Sans MT" w:hAnsi="Gill Sans MT" w:cs="Calibri Light"/>
          <w:u w:val="single"/>
        </w:rPr>
        <w:t>requirements described in the Scope of Work</w:t>
      </w:r>
      <w:r w:rsidR="00CC04B9" w:rsidRPr="00AA7467">
        <w:rPr>
          <w:rFonts w:ascii="Gill Sans MT" w:hAnsi="Gill Sans MT" w:cs="Calibri Light"/>
          <w:u w:val="single"/>
        </w:rPr>
        <w:t>/</w:t>
      </w:r>
      <w:r w:rsidRPr="00AA7467">
        <w:rPr>
          <w:rFonts w:ascii="Gill Sans MT" w:hAnsi="Gill Sans MT" w:cs="Calibri Light"/>
          <w:u w:val="single"/>
        </w:rPr>
        <w:t>Tasks/Activities</w:t>
      </w:r>
      <w:r w:rsidR="00517D68" w:rsidRPr="00AA7467">
        <w:rPr>
          <w:rFonts w:ascii="Gill Sans MT" w:hAnsi="Gill Sans MT" w:cs="Calibri Light"/>
          <w:u w:val="single"/>
        </w:rPr>
        <w:t>.</w:t>
      </w:r>
      <w:r w:rsidRPr="00AA7467">
        <w:rPr>
          <w:rFonts w:ascii="Gill Sans MT" w:hAnsi="Gill Sans MT" w:cs="Calibri Light"/>
          <w:u w:val="single"/>
        </w:rPr>
        <w:t xml:space="preserve"> </w:t>
      </w:r>
      <w:r w:rsidRPr="00AA7467">
        <w:rPr>
          <w:rFonts w:ascii="Gill Sans MT" w:hAnsi="Gill Sans MT" w:cs="Calibri Light"/>
        </w:rPr>
        <w:t xml:space="preserve">The </w:t>
      </w:r>
      <w:r w:rsidR="00517D68" w:rsidRPr="00AA7467">
        <w:rPr>
          <w:rFonts w:ascii="Gill Sans MT" w:hAnsi="Gill Sans MT" w:cs="Calibri Light"/>
        </w:rPr>
        <w:t>Bidder</w:t>
      </w:r>
      <w:r w:rsidRPr="00AA7467">
        <w:rPr>
          <w:rFonts w:ascii="Gill Sans MT" w:hAnsi="Gill Sans MT" w:cs="Calibri Light"/>
        </w:rPr>
        <w:t xml:space="preserve"> </w:t>
      </w:r>
      <w:r w:rsidR="003538B9" w:rsidRPr="00AA7467">
        <w:rPr>
          <w:rFonts w:ascii="Gill Sans MT" w:hAnsi="Gill Sans MT" w:cs="Calibri Light"/>
        </w:rPr>
        <w:t>shall</w:t>
      </w:r>
      <w:r w:rsidRPr="00AA7467">
        <w:rPr>
          <w:rFonts w:ascii="Gill Sans MT" w:hAnsi="Gill Sans MT" w:cs="Calibri Light"/>
        </w:rPr>
        <w:t xml:space="preserve"> clearly explain how </w:t>
      </w:r>
      <w:r w:rsidR="00CC04B9" w:rsidRPr="00AA7467">
        <w:rPr>
          <w:rFonts w:ascii="Gill Sans MT" w:hAnsi="Gill Sans MT" w:cs="Calibri Light"/>
        </w:rPr>
        <w:t xml:space="preserve">it </w:t>
      </w:r>
      <w:r w:rsidRPr="00AA7467">
        <w:rPr>
          <w:rFonts w:ascii="Gill Sans MT" w:hAnsi="Gill Sans MT" w:cs="Calibri Light"/>
        </w:rPr>
        <w:t>propose</w:t>
      </w:r>
      <w:r w:rsidR="00CC04B9" w:rsidRPr="00AA7467">
        <w:rPr>
          <w:rFonts w:ascii="Gill Sans MT" w:hAnsi="Gill Sans MT" w:cs="Calibri Light"/>
        </w:rPr>
        <w:t>s</w:t>
      </w:r>
      <w:r w:rsidRPr="00AA7467">
        <w:rPr>
          <w:rFonts w:ascii="Gill Sans MT" w:hAnsi="Gill Sans MT" w:cs="Calibri Light"/>
        </w:rPr>
        <w:t xml:space="preserve"> to structure, design, manage and execute the work required</w:t>
      </w:r>
      <w:r w:rsidR="00BF274F" w:rsidRPr="00AA7467">
        <w:rPr>
          <w:rFonts w:ascii="Gill Sans MT" w:hAnsi="Gill Sans MT" w:cs="Calibri Light"/>
        </w:rPr>
        <w:t>.</w:t>
      </w:r>
      <w:r w:rsidRPr="00AA7467">
        <w:rPr>
          <w:rFonts w:ascii="Gill Sans MT" w:hAnsi="Gill Sans MT" w:cs="Calibri Light"/>
        </w:rPr>
        <w:t xml:space="preserve"> The Technical Approach must include a timeline or Gantt chart of the deliverables required to execute this event. In addition, the </w:t>
      </w:r>
      <w:r w:rsidR="00517D68" w:rsidRPr="00AA7467">
        <w:rPr>
          <w:rFonts w:ascii="Gill Sans MT" w:hAnsi="Gill Sans MT" w:cs="Calibri Light"/>
        </w:rPr>
        <w:t>Bidder</w:t>
      </w:r>
      <w:r w:rsidRPr="00AA7467">
        <w:rPr>
          <w:rFonts w:ascii="Gill Sans MT" w:hAnsi="Gill Sans MT" w:cs="Calibri Light"/>
        </w:rPr>
        <w:t xml:space="preserve"> must also identify specific </w:t>
      </w:r>
      <w:r w:rsidR="00517D68" w:rsidRPr="00AA7467">
        <w:rPr>
          <w:rFonts w:ascii="Gill Sans MT" w:hAnsi="Gill Sans MT" w:cs="Calibri Light"/>
        </w:rPr>
        <w:t xml:space="preserve">outsourced </w:t>
      </w:r>
      <w:r w:rsidRPr="00AA7467">
        <w:rPr>
          <w:rFonts w:ascii="Gill Sans MT" w:hAnsi="Gill Sans MT" w:cs="Calibri Light"/>
        </w:rPr>
        <w:t>vendors for production</w:t>
      </w:r>
      <w:r w:rsidR="00E16CE7" w:rsidRPr="00AA7467">
        <w:rPr>
          <w:rFonts w:ascii="Gill Sans MT" w:hAnsi="Gill Sans MT" w:cs="Calibri Light"/>
        </w:rPr>
        <w:t xml:space="preserve"> and post-production services if </w:t>
      </w:r>
      <w:r w:rsidR="00C96A4D" w:rsidRPr="00AA7467">
        <w:rPr>
          <w:rFonts w:ascii="Gill Sans MT" w:hAnsi="Gill Sans MT" w:cs="Calibri Light"/>
        </w:rPr>
        <w:t>needed.</w:t>
      </w:r>
    </w:p>
    <w:p w:rsidR="00D23DBE" w:rsidRPr="00AA7467" w:rsidRDefault="00D23DBE" w:rsidP="00714079">
      <w:pPr>
        <w:pStyle w:val="ListParagraph"/>
        <w:spacing w:line="276" w:lineRule="auto"/>
        <w:ind w:left="360"/>
        <w:contextualSpacing/>
        <w:jc w:val="both"/>
        <w:rPr>
          <w:rFonts w:ascii="Gill Sans MT" w:hAnsi="Gill Sans MT" w:cs="Calibri Light"/>
          <w:b/>
        </w:rPr>
      </w:pPr>
    </w:p>
    <w:p w:rsidR="00D23DBE" w:rsidRPr="00AA7467" w:rsidRDefault="00D23DBE" w:rsidP="00714079">
      <w:pPr>
        <w:pStyle w:val="ListParagraph"/>
        <w:numPr>
          <w:ilvl w:val="0"/>
          <w:numId w:val="7"/>
        </w:numPr>
        <w:spacing w:line="276" w:lineRule="auto"/>
        <w:contextualSpacing/>
        <w:jc w:val="both"/>
        <w:rPr>
          <w:rFonts w:ascii="Gill Sans MT" w:hAnsi="Gill Sans MT" w:cs="Calibri Light"/>
          <w:b/>
        </w:rPr>
      </w:pPr>
      <w:r w:rsidRPr="00AA7467">
        <w:rPr>
          <w:rFonts w:ascii="Gill Sans MT" w:hAnsi="Gill Sans MT" w:cs="Calibri Light"/>
          <w:b/>
        </w:rPr>
        <w:t>Capability Statement -</w:t>
      </w:r>
      <w:r w:rsidRPr="00AA7467">
        <w:rPr>
          <w:rFonts w:ascii="Gill Sans MT" w:hAnsi="Gill Sans MT" w:cs="Calibri Light"/>
          <w:b/>
          <w:bCs/>
        </w:rPr>
        <w:t xml:space="preserve"> </w:t>
      </w:r>
      <w:r w:rsidR="00973E3B" w:rsidRPr="00AA7467">
        <w:rPr>
          <w:rFonts w:ascii="Gill Sans MT" w:hAnsi="Gill Sans MT" w:cs="Calibri Light"/>
          <w:b/>
          <w:bCs/>
        </w:rPr>
        <w:t>N</w:t>
      </w:r>
      <w:r w:rsidRPr="00AA7467">
        <w:rPr>
          <w:rFonts w:ascii="Gill Sans MT" w:hAnsi="Gill Sans MT" w:cs="Calibri Light"/>
          <w:b/>
          <w:bCs/>
        </w:rPr>
        <w:t>arrative</w:t>
      </w:r>
      <w:r w:rsidRPr="00AA7467">
        <w:rPr>
          <w:rFonts w:ascii="Gill Sans MT" w:hAnsi="Gill Sans MT" w:cs="Calibri Light"/>
          <w:b/>
        </w:rPr>
        <w:t xml:space="preserve"> – not to exceed two (2) pages.</w:t>
      </w:r>
    </w:p>
    <w:p w:rsidR="00D23DBE" w:rsidRPr="00AA7467" w:rsidRDefault="00D23DBE" w:rsidP="00714079">
      <w:pPr>
        <w:spacing w:line="276" w:lineRule="auto"/>
        <w:ind w:left="360"/>
        <w:contextualSpacing/>
        <w:jc w:val="both"/>
        <w:rPr>
          <w:rFonts w:ascii="Gill Sans MT" w:hAnsi="Gill Sans MT" w:cs="Calibri Light"/>
          <w:sz w:val="22"/>
          <w:szCs w:val="22"/>
        </w:rPr>
      </w:pPr>
      <w:r w:rsidRPr="00AA7467">
        <w:rPr>
          <w:rFonts w:ascii="Gill Sans MT" w:hAnsi="Gill Sans MT" w:cs="Calibri Light"/>
          <w:sz w:val="22"/>
          <w:szCs w:val="22"/>
        </w:rPr>
        <w:t xml:space="preserve">The </w:t>
      </w:r>
      <w:r w:rsidR="00517D68" w:rsidRPr="00AA7467">
        <w:rPr>
          <w:rFonts w:ascii="Gill Sans MT" w:hAnsi="Gill Sans MT" w:cs="Calibri Light"/>
          <w:sz w:val="22"/>
          <w:szCs w:val="22"/>
        </w:rPr>
        <w:t>Bidder</w:t>
      </w:r>
      <w:r w:rsidRPr="00AA7467">
        <w:rPr>
          <w:rFonts w:ascii="Gill Sans MT" w:hAnsi="Gill Sans MT" w:cs="Calibri Light"/>
          <w:sz w:val="22"/>
          <w:szCs w:val="22"/>
        </w:rPr>
        <w:t xml:space="preserve"> shall demonstrate its specialized competence with regards to the requirements of the tasks/activities. The </w:t>
      </w:r>
      <w:r w:rsidR="00517D68" w:rsidRPr="00AA7467">
        <w:rPr>
          <w:rFonts w:ascii="Gill Sans MT" w:hAnsi="Gill Sans MT" w:cs="Calibri Light"/>
          <w:sz w:val="22"/>
          <w:szCs w:val="22"/>
        </w:rPr>
        <w:t>Bidder</w:t>
      </w:r>
      <w:r w:rsidRPr="00AA7467">
        <w:rPr>
          <w:rFonts w:ascii="Gill Sans MT" w:hAnsi="Gill Sans MT" w:cs="Calibri Light"/>
          <w:sz w:val="22"/>
          <w:szCs w:val="22"/>
        </w:rPr>
        <w:t xml:space="preserve"> shall demonstrate it has the necessary organizational systems, vendors, marketing, design, and personnel to successfully comply with the contract requirements and accomplish the </w:t>
      </w:r>
      <w:r w:rsidR="00CC04B9" w:rsidRPr="00AA7467">
        <w:rPr>
          <w:rFonts w:ascii="Gill Sans MT" w:hAnsi="Gill Sans MT" w:cs="Calibri Light"/>
          <w:sz w:val="22"/>
          <w:szCs w:val="22"/>
        </w:rPr>
        <w:t>deliverables</w:t>
      </w:r>
      <w:r w:rsidRPr="00AA7467">
        <w:rPr>
          <w:rFonts w:ascii="Gill Sans MT" w:hAnsi="Gill Sans MT" w:cs="Calibri Light"/>
          <w:sz w:val="22"/>
          <w:szCs w:val="22"/>
        </w:rPr>
        <w:t xml:space="preserve">.  </w:t>
      </w:r>
      <w:r w:rsidR="00CC04B9" w:rsidRPr="00AA7467">
        <w:rPr>
          <w:rFonts w:ascii="Gill Sans MT" w:hAnsi="Gill Sans MT" w:cs="Calibri Light"/>
          <w:sz w:val="22"/>
          <w:szCs w:val="22"/>
        </w:rPr>
        <w:t>Do</w:t>
      </w:r>
      <w:r w:rsidRPr="00AA7467">
        <w:rPr>
          <w:rFonts w:ascii="Gill Sans MT" w:hAnsi="Gill Sans MT" w:cs="Calibri Light"/>
          <w:sz w:val="22"/>
          <w:szCs w:val="22"/>
        </w:rPr>
        <w:t xml:space="preserve"> not reference past performance examples</w:t>
      </w:r>
      <w:r w:rsidR="00CC04B9" w:rsidRPr="00AA7467">
        <w:rPr>
          <w:rFonts w:ascii="Gill Sans MT" w:hAnsi="Gill Sans MT" w:cs="Calibri Light"/>
          <w:sz w:val="22"/>
          <w:szCs w:val="22"/>
        </w:rPr>
        <w:t xml:space="preserve">. Instead </w:t>
      </w:r>
      <w:r w:rsidRPr="00AA7467">
        <w:rPr>
          <w:rFonts w:ascii="Gill Sans MT" w:hAnsi="Gill Sans MT" w:cs="Calibri Light"/>
          <w:sz w:val="22"/>
          <w:szCs w:val="22"/>
        </w:rPr>
        <w:t>provide an overview of the firm’s experience in similar work.</w:t>
      </w:r>
    </w:p>
    <w:p w:rsidR="00D23DBE" w:rsidRPr="00AA7467" w:rsidRDefault="00D23DBE" w:rsidP="00714079">
      <w:pPr>
        <w:spacing w:line="276" w:lineRule="auto"/>
        <w:ind w:left="360"/>
        <w:contextualSpacing/>
        <w:jc w:val="both"/>
        <w:rPr>
          <w:rFonts w:ascii="Gill Sans MT" w:hAnsi="Gill Sans MT" w:cs="Calibri Light"/>
          <w:b/>
          <w:sz w:val="22"/>
          <w:szCs w:val="22"/>
        </w:rPr>
      </w:pPr>
    </w:p>
    <w:p w:rsidR="00D23DBE" w:rsidRPr="00AA7467" w:rsidRDefault="00D23DBE" w:rsidP="00714079">
      <w:pPr>
        <w:pStyle w:val="ListParagraph"/>
        <w:numPr>
          <w:ilvl w:val="0"/>
          <w:numId w:val="7"/>
        </w:numPr>
        <w:spacing w:line="276" w:lineRule="auto"/>
        <w:contextualSpacing/>
        <w:jc w:val="both"/>
        <w:rPr>
          <w:rFonts w:ascii="Gill Sans MT" w:hAnsi="Gill Sans MT" w:cs="Calibri Light"/>
        </w:rPr>
      </w:pPr>
      <w:r w:rsidRPr="00AA7467">
        <w:rPr>
          <w:rFonts w:ascii="Gill Sans MT" w:hAnsi="Gill Sans MT" w:cs="Calibri Light"/>
          <w:b/>
        </w:rPr>
        <w:t xml:space="preserve">Past Performance – </w:t>
      </w:r>
      <w:r w:rsidR="00973E3B" w:rsidRPr="00AA7467">
        <w:rPr>
          <w:rFonts w:ascii="Gill Sans MT" w:hAnsi="Gill Sans MT" w:cs="Calibri Light"/>
          <w:b/>
        </w:rPr>
        <w:t>N</w:t>
      </w:r>
      <w:r w:rsidRPr="00AA7467">
        <w:rPr>
          <w:rFonts w:ascii="Gill Sans MT" w:hAnsi="Gill Sans MT" w:cs="Calibri Light"/>
          <w:b/>
        </w:rPr>
        <w:t xml:space="preserve">arrative not to exceed five (5) pages.  </w:t>
      </w:r>
    </w:p>
    <w:p w:rsidR="00D23DBE" w:rsidRPr="00AA7467" w:rsidRDefault="00D23DBE" w:rsidP="00714079">
      <w:pPr>
        <w:pStyle w:val="ListParagraph"/>
        <w:spacing w:line="276" w:lineRule="auto"/>
        <w:ind w:left="360"/>
        <w:contextualSpacing/>
        <w:jc w:val="both"/>
        <w:rPr>
          <w:rFonts w:ascii="Gill Sans MT" w:hAnsi="Gill Sans MT" w:cs="Calibri Light"/>
        </w:rPr>
      </w:pPr>
      <w:r w:rsidRPr="00AA7467">
        <w:rPr>
          <w:rFonts w:ascii="Gill Sans MT" w:hAnsi="Gill Sans MT" w:cs="Calibri Light"/>
        </w:rPr>
        <w:t xml:space="preserve">The </w:t>
      </w:r>
      <w:r w:rsidR="00517D68" w:rsidRPr="00AA7467">
        <w:rPr>
          <w:rFonts w:ascii="Gill Sans MT" w:hAnsi="Gill Sans MT" w:cs="Calibri Light"/>
        </w:rPr>
        <w:t>Bidder</w:t>
      </w:r>
      <w:r w:rsidRPr="00AA7467">
        <w:rPr>
          <w:rFonts w:ascii="Gill Sans MT" w:hAnsi="Gill Sans MT" w:cs="Calibri Light"/>
        </w:rPr>
        <w:t xml:space="preserve"> shall provide </w:t>
      </w:r>
      <w:r w:rsidRPr="00AA7467">
        <w:rPr>
          <w:rFonts w:ascii="Gill Sans MT" w:hAnsi="Gill Sans MT" w:cs="Calibri Light"/>
          <w:u w:val="single"/>
        </w:rPr>
        <w:t>at least three (3) examples</w:t>
      </w:r>
      <w:r w:rsidR="006E1668" w:rsidRPr="00AA7467">
        <w:rPr>
          <w:rFonts w:ascii="Gill Sans MT" w:hAnsi="Gill Sans MT" w:cs="Calibri Light"/>
          <w:u w:val="single"/>
        </w:rPr>
        <w:t xml:space="preserve"> of</w:t>
      </w:r>
      <w:r w:rsidR="00517D68" w:rsidRPr="00AA7467">
        <w:rPr>
          <w:rFonts w:ascii="Gill Sans MT" w:hAnsi="Gill Sans MT" w:cs="Calibri Light"/>
          <w:u w:val="single"/>
        </w:rPr>
        <w:t xml:space="preserve"> similar videos</w:t>
      </w:r>
      <w:r w:rsidR="00517D68" w:rsidRPr="00AA7467">
        <w:rPr>
          <w:rFonts w:ascii="Gill Sans MT" w:hAnsi="Gill Sans MT" w:cs="Calibri Light"/>
        </w:rPr>
        <w:t xml:space="preserve"> produced by the Bidder.</w:t>
      </w:r>
      <w:r w:rsidRPr="00AA7467">
        <w:rPr>
          <w:rFonts w:ascii="Gill Sans MT" w:hAnsi="Gill Sans MT" w:cs="Calibri Light"/>
        </w:rPr>
        <w:t xml:space="preserve"> The past performance examples must be within the last three (3) years and </w:t>
      </w:r>
      <w:r w:rsidR="003538B9" w:rsidRPr="00AA7467">
        <w:rPr>
          <w:rFonts w:ascii="Gill Sans MT" w:hAnsi="Gill Sans MT" w:cs="Calibri Light"/>
        </w:rPr>
        <w:t>shall</w:t>
      </w:r>
      <w:r w:rsidRPr="00AA7467">
        <w:rPr>
          <w:rFonts w:ascii="Gill Sans MT" w:hAnsi="Gill Sans MT" w:cs="Calibri Light"/>
        </w:rPr>
        <w:t xml:space="preserve"> be similar in terms of the scale, design, and marketing aspects. The </w:t>
      </w:r>
      <w:r w:rsidR="00517D68" w:rsidRPr="00AA7467">
        <w:rPr>
          <w:rFonts w:ascii="Gill Sans MT" w:hAnsi="Gill Sans MT" w:cs="Calibri Light"/>
        </w:rPr>
        <w:t>Bidder</w:t>
      </w:r>
      <w:r w:rsidRPr="00AA7467">
        <w:rPr>
          <w:rFonts w:ascii="Gill Sans MT" w:hAnsi="Gill Sans MT" w:cs="Calibri Light"/>
        </w:rPr>
        <w:t xml:space="preserve"> must provide references for each example, including the name, title, phone number and email address of the reference </w:t>
      </w:r>
      <w:r w:rsidR="00973E3B" w:rsidRPr="00AA7467">
        <w:rPr>
          <w:rFonts w:ascii="Gill Sans MT" w:hAnsi="Gill Sans MT" w:cs="Calibri Light"/>
        </w:rPr>
        <w:t>so we may</w:t>
      </w:r>
      <w:r w:rsidRPr="00AA7467">
        <w:rPr>
          <w:rFonts w:ascii="Gill Sans MT" w:hAnsi="Gill Sans MT" w:cs="Calibri Light"/>
        </w:rPr>
        <w:t xml:space="preserve"> contact</w:t>
      </w:r>
      <w:r w:rsidR="00547CD4">
        <w:rPr>
          <w:rFonts w:ascii="Gill Sans MT" w:hAnsi="Gill Sans MT" w:cs="Calibri Light"/>
        </w:rPr>
        <w:t xml:space="preserve"> them</w:t>
      </w:r>
      <w:r w:rsidRPr="00AA7467">
        <w:rPr>
          <w:rFonts w:ascii="Gill Sans MT" w:hAnsi="Gill Sans MT" w:cs="Calibri Light"/>
        </w:rPr>
        <w:t xml:space="preserve">. </w:t>
      </w:r>
      <w:r w:rsidR="00AA7467">
        <w:rPr>
          <w:rFonts w:ascii="Gill Sans MT" w:hAnsi="Gill Sans MT" w:cs="Calibri Light"/>
        </w:rPr>
        <w:t>Please use attachment E.</w:t>
      </w:r>
    </w:p>
    <w:p w:rsidR="00D23DBE" w:rsidRPr="00AA7467" w:rsidRDefault="00D23DBE" w:rsidP="00714079">
      <w:pPr>
        <w:pStyle w:val="ListParagraph"/>
        <w:spacing w:line="276" w:lineRule="auto"/>
        <w:contextualSpacing/>
        <w:jc w:val="both"/>
        <w:rPr>
          <w:rFonts w:ascii="Gill Sans MT" w:hAnsi="Gill Sans MT" w:cs="Calibri Light"/>
        </w:rPr>
      </w:pPr>
    </w:p>
    <w:p w:rsidR="00D23DBE" w:rsidRPr="00AA7467" w:rsidRDefault="00D23DBE" w:rsidP="00714079">
      <w:pPr>
        <w:pStyle w:val="ListParagraph"/>
        <w:numPr>
          <w:ilvl w:val="0"/>
          <w:numId w:val="7"/>
        </w:numPr>
        <w:spacing w:line="276" w:lineRule="auto"/>
        <w:contextualSpacing/>
        <w:jc w:val="both"/>
        <w:rPr>
          <w:rFonts w:ascii="Gill Sans MT" w:hAnsi="Gill Sans MT" w:cs="Calibri Light"/>
          <w:b/>
        </w:rPr>
      </w:pPr>
      <w:r w:rsidRPr="00AA7467">
        <w:rPr>
          <w:rFonts w:ascii="Gill Sans MT" w:hAnsi="Gill Sans MT" w:cs="Calibri Light"/>
          <w:b/>
        </w:rPr>
        <w:t xml:space="preserve">Personnel/Staffing – A narrative not to exceed three (3) pages. </w:t>
      </w:r>
    </w:p>
    <w:p w:rsidR="00D23DBE" w:rsidRPr="00AA7467" w:rsidRDefault="00D23DBE" w:rsidP="00714079">
      <w:pPr>
        <w:pStyle w:val="CommentText"/>
        <w:spacing w:after="0" w:line="276" w:lineRule="auto"/>
        <w:ind w:left="360"/>
        <w:contextualSpacing/>
        <w:jc w:val="both"/>
        <w:rPr>
          <w:rFonts w:cs="Calibri Light"/>
          <w:sz w:val="22"/>
          <w:szCs w:val="22"/>
        </w:rPr>
      </w:pPr>
      <w:r w:rsidRPr="00AA7467">
        <w:rPr>
          <w:rFonts w:cs="Calibri Light"/>
          <w:sz w:val="22"/>
          <w:szCs w:val="22"/>
        </w:rPr>
        <w:t>A summary describ</w:t>
      </w:r>
      <w:r w:rsidR="00973E3B" w:rsidRPr="00AA7467">
        <w:rPr>
          <w:rFonts w:cs="Calibri Light"/>
          <w:sz w:val="22"/>
          <w:szCs w:val="22"/>
        </w:rPr>
        <w:t>ing</w:t>
      </w:r>
      <w:r w:rsidRPr="00AA7467">
        <w:rPr>
          <w:rFonts w:cs="Calibri Light"/>
          <w:sz w:val="22"/>
          <w:szCs w:val="22"/>
        </w:rPr>
        <w:t xml:space="preserve"> the proposed staff for </w:t>
      </w:r>
      <w:r w:rsidR="006E1668" w:rsidRPr="00AA7467">
        <w:rPr>
          <w:rFonts w:cs="Calibri Light"/>
          <w:sz w:val="22"/>
          <w:szCs w:val="22"/>
        </w:rPr>
        <w:t xml:space="preserve">this </w:t>
      </w:r>
      <w:r w:rsidR="00973E3B" w:rsidRPr="00AA7467">
        <w:rPr>
          <w:rFonts w:cs="Calibri Light"/>
          <w:sz w:val="22"/>
          <w:szCs w:val="22"/>
        </w:rPr>
        <w:t>project</w:t>
      </w:r>
      <w:r w:rsidRPr="00AA7467">
        <w:rPr>
          <w:rFonts w:cs="Calibri Light"/>
          <w:sz w:val="22"/>
          <w:szCs w:val="22"/>
        </w:rPr>
        <w:t xml:space="preserve">. The summary shall include names, relevant qualifications of similar experience and the proposed role for </w:t>
      </w:r>
      <w:proofErr w:type="gramStart"/>
      <w:r w:rsidRPr="00AA7467">
        <w:rPr>
          <w:rFonts w:cs="Calibri Light"/>
          <w:sz w:val="22"/>
          <w:szCs w:val="22"/>
        </w:rPr>
        <w:t>each individual</w:t>
      </w:r>
      <w:proofErr w:type="gramEnd"/>
      <w:r w:rsidRPr="00AA7467">
        <w:rPr>
          <w:rFonts w:cs="Calibri Light"/>
          <w:sz w:val="22"/>
          <w:szCs w:val="22"/>
        </w:rPr>
        <w:t xml:space="preserve">.  A Project Manager must be identified with a minimum of five years’ experience in </w:t>
      </w:r>
      <w:r w:rsidR="001537EF" w:rsidRPr="00AA7467">
        <w:rPr>
          <w:rFonts w:cs="Calibri Light"/>
          <w:sz w:val="22"/>
          <w:szCs w:val="22"/>
        </w:rPr>
        <w:t xml:space="preserve">film production. </w:t>
      </w:r>
      <w:r w:rsidRPr="00AA7467">
        <w:rPr>
          <w:rFonts w:cs="Calibri Light"/>
          <w:sz w:val="22"/>
          <w:szCs w:val="22"/>
        </w:rPr>
        <w:t xml:space="preserve">The </w:t>
      </w:r>
      <w:r w:rsidR="00517D68" w:rsidRPr="00AA7467">
        <w:rPr>
          <w:rFonts w:cs="Calibri Light"/>
          <w:sz w:val="22"/>
          <w:szCs w:val="22"/>
          <w:u w:val="single"/>
        </w:rPr>
        <w:t>Bidder</w:t>
      </w:r>
      <w:r w:rsidRPr="00AA7467">
        <w:rPr>
          <w:rFonts w:cs="Calibri Light"/>
          <w:sz w:val="22"/>
          <w:szCs w:val="22"/>
          <w:u w:val="single"/>
        </w:rPr>
        <w:t xml:space="preserve"> must also include the CVs of key staff members</w:t>
      </w:r>
      <w:r w:rsidRPr="00AA7467">
        <w:rPr>
          <w:rFonts w:cs="Calibri Light"/>
          <w:sz w:val="22"/>
          <w:szCs w:val="22"/>
        </w:rPr>
        <w:t xml:space="preserve"> involved in the Project</w:t>
      </w:r>
      <w:r w:rsidR="006E1668" w:rsidRPr="00AA7467">
        <w:rPr>
          <w:rFonts w:cs="Calibri Light"/>
          <w:sz w:val="22"/>
          <w:szCs w:val="22"/>
        </w:rPr>
        <w:t xml:space="preserve">. </w:t>
      </w:r>
      <w:r w:rsidRPr="00AA7467">
        <w:rPr>
          <w:rFonts w:cs="Calibri Light"/>
          <w:sz w:val="22"/>
          <w:szCs w:val="22"/>
        </w:rPr>
        <w:t>Each CV should not exceed three (3) pages.</w:t>
      </w:r>
      <w:r w:rsidR="00973E3B" w:rsidRPr="00AA7467">
        <w:rPr>
          <w:rFonts w:cs="Calibri Light"/>
          <w:sz w:val="22"/>
          <w:szCs w:val="22"/>
        </w:rPr>
        <w:t xml:space="preserve"> Note</w:t>
      </w:r>
      <w:r w:rsidR="006E1668" w:rsidRPr="00AA7467">
        <w:rPr>
          <w:rFonts w:cs="Calibri Light"/>
          <w:sz w:val="22"/>
          <w:szCs w:val="22"/>
        </w:rPr>
        <w:t>:</w:t>
      </w:r>
      <w:r w:rsidR="00973E3B" w:rsidRPr="00AA7467">
        <w:rPr>
          <w:rFonts w:cs="Calibri Light"/>
          <w:sz w:val="22"/>
          <w:szCs w:val="22"/>
        </w:rPr>
        <w:t xml:space="preserve"> CVs do not count towards the 15-page proposal limitation.</w:t>
      </w:r>
      <w:r w:rsidRPr="00AA7467">
        <w:rPr>
          <w:rFonts w:cs="Calibri Light"/>
          <w:sz w:val="22"/>
          <w:szCs w:val="22"/>
        </w:rPr>
        <w:t xml:space="preserve">  </w:t>
      </w:r>
    </w:p>
    <w:p w:rsidR="00792D6F" w:rsidRPr="00AA7467" w:rsidRDefault="00792D6F" w:rsidP="00714079">
      <w:pPr>
        <w:pStyle w:val="ListParagraph"/>
        <w:spacing w:line="276" w:lineRule="auto"/>
        <w:ind w:left="360"/>
        <w:contextualSpacing/>
        <w:jc w:val="both"/>
        <w:rPr>
          <w:rFonts w:ascii="Gill Sans MT" w:hAnsi="Gill Sans MT" w:cs="Calibri Light"/>
          <w:b/>
          <w:bCs/>
          <w:i/>
          <w:iCs/>
        </w:rPr>
      </w:pPr>
    </w:p>
    <w:p w:rsidR="00792D6F" w:rsidRPr="00AA7467" w:rsidRDefault="00CC04B9" w:rsidP="00714079">
      <w:pPr>
        <w:pStyle w:val="ListParagraph"/>
        <w:spacing w:line="276" w:lineRule="auto"/>
        <w:ind w:left="360"/>
        <w:contextualSpacing/>
        <w:jc w:val="both"/>
        <w:rPr>
          <w:rFonts w:ascii="Gill Sans MT" w:hAnsi="Gill Sans MT" w:cs="Calibri Light"/>
          <w:b/>
          <w:i/>
        </w:rPr>
      </w:pPr>
      <w:r w:rsidRPr="00AA7467">
        <w:rPr>
          <w:rFonts w:ascii="Gill Sans MT" w:hAnsi="Gill Sans MT" w:cs="Calibri Light"/>
          <w:b/>
          <w:bCs/>
          <w:i/>
          <w:iCs/>
        </w:rPr>
        <w:t xml:space="preserve">ANNEX: </w:t>
      </w:r>
      <w:r w:rsidR="00517D68" w:rsidRPr="00AA7467">
        <w:rPr>
          <w:rFonts w:ascii="Gill Sans MT" w:hAnsi="Gill Sans MT" w:cs="Calibri Light"/>
          <w:b/>
          <w:i/>
        </w:rPr>
        <w:t>Bidders</w:t>
      </w:r>
      <w:r w:rsidRPr="00AA7467">
        <w:rPr>
          <w:rFonts w:ascii="Gill Sans MT" w:hAnsi="Gill Sans MT" w:cs="Calibri Light"/>
          <w:b/>
          <w:i/>
        </w:rPr>
        <w:t xml:space="preserve"> are encouraged to </w:t>
      </w:r>
      <w:r w:rsidR="00344649" w:rsidRPr="00AA7467">
        <w:rPr>
          <w:rFonts w:ascii="Gill Sans MT" w:hAnsi="Gill Sans MT" w:cs="Calibri Light"/>
          <w:b/>
          <w:i/>
        </w:rPr>
        <w:t xml:space="preserve">send a DVD compilation of </w:t>
      </w:r>
      <w:r w:rsidRPr="00AA7467">
        <w:rPr>
          <w:rFonts w:ascii="Gill Sans MT" w:hAnsi="Gill Sans MT" w:cs="Calibri Light"/>
          <w:b/>
          <w:i/>
        </w:rPr>
        <w:t>s</w:t>
      </w:r>
      <w:r w:rsidR="00344649" w:rsidRPr="00AA7467">
        <w:rPr>
          <w:rFonts w:ascii="Gill Sans MT" w:hAnsi="Gill Sans MT" w:cs="Calibri Light"/>
          <w:b/>
          <w:i/>
        </w:rPr>
        <w:t xml:space="preserve">amples of previous similar work. </w:t>
      </w:r>
      <w:r w:rsidR="001537EF" w:rsidRPr="00AA7467">
        <w:rPr>
          <w:rFonts w:ascii="Gill Sans MT" w:hAnsi="Gill Sans MT" w:cs="Calibri Light"/>
          <w:b/>
          <w:i/>
        </w:rPr>
        <w:t>Alternatively, t</w:t>
      </w:r>
      <w:r w:rsidR="00344649" w:rsidRPr="00AA7467">
        <w:rPr>
          <w:rFonts w:ascii="Gill Sans MT" w:hAnsi="Gill Sans MT" w:cs="Calibri Light"/>
          <w:b/>
          <w:i/>
        </w:rPr>
        <w:t>hey may also send a write-up of links to previous work that is available on their You</w:t>
      </w:r>
      <w:r w:rsidR="00AA7467">
        <w:rPr>
          <w:rFonts w:ascii="Gill Sans MT" w:hAnsi="Gill Sans MT" w:cs="Calibri Light"/>
          <w:b/>
          <w:i/>
        </w:rPr>
        <w:t>T</w:t>
      </w:r>
      <w:r w:rsidR="00344649" w:rsidRPr="00AA7467">
        <w:rPr>
          <w:rFonts w:ascii="Gill Sans MT" w:hAnsi="Gill Sans MT" w:cs="Calibri Light"/>
          <w:b/>
          <w:i/>
        </w:rPr>
        <w:t>ube</w:t>
      </w:r>
      <w:r w:rsidR="001537EF" w:rsidRPr="00AA7467">
        <w:rPr>
          <w:rFonts w:ascii="Gill Sans MT" w:hAnsi="Gill Sans MT" w:cs="Calibri Light"/>
          <w:b/>
          <w:i/>
        </w:rPr>
        <w:t xml:space="preserve"> or equivalent media</w:t>
      </w:r>
      <w:r w:rsidR="00344649" w:rsidRPr="00AA7467">
        <w:rPr>
          <w:rFonts w:ascii="Gill Sans MT" w:hAnsi="Gill Sans MT" w:cs="Calibri Light"/>
          <w:b/>
          <w:i/>
        </w:rPr>
        <w:t xml:space="preserve"> channel with a brief description of each video and when/where it was filmed. </w:t>
      </w:r>
      <w:r w:rsidR="0028623F">
        <w:rPr>
          <w:rFonts w:ascii="Gill Sans MT" w:hAnsi="Gill Sans MT" w:cs="Calibri Light"/>
          <w:b/>
          <w:i/>
        </w:rPr>
        <w:t>This annex should not</w:t>
      </w:r>
      <w:r w:rsidRPr="00AA7467">
        <w:rPr>
          <w:rFonts w:ascii="Gill Sans MT" w:hAnsi="Gill Sans MT" w:cs="Calibri Light"/>
          <w:b/>
          <w:i/>
        </w:rPr>
        <w:t xml:space="preserve"> exceed </w:t>
      </w:r>
      <w:r w:rsidR="00344649" w:rsidRPr="00AA7467">
        <w:rPr>
          <w:rFonts w:ascii="Gill Sans MT" w:hAnsi="Gill Sans MT" w:cs="Calibri Light"/>
          <w:b/>
          <w:i/>
        </w:rPr>
        <w:t>5</w:t>
      </w:r>
      <w:r w:rsidRPr="00AA7467">
        <w:rPr>
          <w:rFonts w:ascii="Gill Sans MT" w:hAnsi="Gill Sans MT" w:cs="Calibri Light"/>
          <w:b/>
          <w:i/>
        </w:rPr>
        <w:t xml:space="preserve"> pages.</w:t>
      </w:r>
      <w:r w:rsidR="00344649" w:rsidRPr="00AA7467">
        <w:rPr>
          <w:rFonts w:ascii="Gill Sans MT" w:hAnsi="Gill Sans MT" w:cs="Calibri Light"/>
          <w:b/>
          <w:i/>
        </w:rPr>
        <w:t xml:space="preserve"> </w:t>
      </w:r>
    </w:p>
    <w:p w:rsidR="00CC04B9" w:rsidRPr="00AA7467" w:rsidRDefault="00CC04B9" w:rsidP="00714079">
      <w:pPr>
        <w:pStyle w:val="ListParagraph"/>
        <w:spacing w:line="276" w:lineRule="auto"/>
        <w:ind w:left="360"/>
        <w:contextualSpacing/>
        <w:jc w:val="both"/>
        <w:rPr>
          <w:rFonts w:ascii="Gill Sans MT" w:hAnsi="Gill Sans MT" w:cs="Calibri Light"/>
          <w:b/>
          <w:bCs/>
          <w:i/>
          <w:iCs/>
        </w:rPr>
      </w:pPr>
      <w:r w:rsidRPr="00AA7467">
        <w:rPr>
          <w:rFonts w:ascii="Gill Sans MT" w:hAnsi="Gill Sans MT" w:cs="Calibri Light"/>
          <w:b/>
          <w:i/>
        </w:rPr>
        <w:t xml:space="preserve">  </w:t>
      </w:r>
    </w:p>
    <w:p w:rsidR="00D23DBE" w:rsidRPr="00AA7467" w:rsidRDefault="00D23DBE" w:rsidP="00714079">
      <w:pPr>
        <w:pStyle w:val="ListParagraph"/>
        <w:spacing w:line="276" w:lineRule="auto"/>
        <w:ind w:left="0"/>
        <w:contextualSpacing/>
        <w:jc w:val="both"/>
        <w:rPr>
          <w:rFonts w:ascii="Gill Sans MT" w:hAnsi="Gill Sans MT" w:cs="Calibri Light"/>
          <w:b/>
          <w:bCs/>
          <w:i/>
          <w:iCs/>
        </w:rPr>
      </w:pPr>
      <w:r w:rsidRPr="00AA7467">
        <w:rPr>
          <w:rFonts w:ascii="Gill Sans MT" w:hAnsi="Gill Sans MT" w:cs="Calibri Light"/>
          <w:b/>
        </w:rPr>
        <w:t>PART B: COST PROPOSAL</w:t>
      </w:r>
    </w:p>
    <w:p w:rsidR="00D23DBE" w:rsidRPr="00AA7467" w:rsidRDefault="00D23DBE" w:rsidP="00714079">
      <w:pPr>
        <w:spacing w:line="276" w:lineRule="auto"/>
        <w:contextualSpacing/>
        <w:jc w:val="both"/>
        <w:rPr>
          <w:rFonts w:ascii="Gill Sans MT" w:eastAsia="Arial" w:hAnsi="Gill Sans MT" w:cs="Calibri Light"/>
          <w:sz w:val="22"/>
          <w:szCs w:val="22"/>
        </w:rPr>
      </w:pPr>
    </w:p>
    <w:p w:rsidR="00D23DBE" w:rsidRPr="00AA7467" w:rsidRDefault="00D23DBE" w:rsidP="00714079">
      <w:pPr>
        <w:spacing w:line="276" w:lineRule="auto"/>
        <w:contextualSpacing/>
        <w:jc w:val="both"/>
        <w:rPr>
          <w:rFonts w:ascii="Gill Sans MT" w:eastAsia="Arial" w:hAnsi="Gill Sans MT" w:cs="Calibri Light"/>
          <w:b/>
          <w:bCs/>
          <w:i/>
          <w:iCs/>
          <w:sz w:val="22"/>
          <w:szCs w:val="22"/>
        </w:rPr>
      </w:pPr>
      <w:r w:rsidRPr="00AA7467">
        <w:rPr>
          <w:rFonts w:ascii="Gill Sans MT" w:eastAsia="Arial" w:hAnsi="Gill Sans MT" w:cs="Calibri Light"/>
          <w:sz w:val="22"/>
          <w:szCs w:val="22"/>
        </w:rPr>
        <w:t xml:space="preserve">The </w:t>
      </w:r>
      <w:r w:rsidR="00517D68" w:rsidRPr="00AA7467">
        <w:rPr>
          <w:rFonts w:ascii="Gill Sans MT" w:eastAsia="Arial" w:hAnsi="Gill Sans MT" w:cs="Calibri Light"/>
          <w:sz w:val="22"/>
          <w:szCs w:val="22"/>
        </w:rPr>
        <w:t>Bidder</w:t>
      </w:r>
      <w:r w:rsidRPr="00AA7467">
        <w:rPr>
          <w:rFonts w:ascii="Gill Sans MT" w:eastAsia="Arial" w:hAnsi="Gill Sans MT" w:cs="Calibri Light"/>
          <w:sz w:val="22"/>
          <w:szCs w:val="22"/>
        </w:rPr>
        <w:t xml:space="preserve"> shall propose realistic and reasonable costs for this work in accordance with the </w:t>
      </w:r>
      <w:r w:rsidR="00517D68" w:rsidRPr="00AA7467">
        <w:rPr>
          <w:rFonts w:ascii="Gill Sans MT" w:eastAsia="Arial" w:hAnsi="Gill Sans MT" w:cs="Calibri Light"/>
          <w:sz w:val="22"/>
          <w:szCs w:val="22"/>
        </w:rPr>
        <w:t>Bidder</w:t>
      </w:r>
      <w:r w:rsidRPr="00AA7467">
        <w:rPr>
          <w:rFonts w:ascii="Gill Sans MT" w:eastAsia="Arial" w:hAnsi="Gill Sans MT" w:cs="Calibri Light"/>
          <w:sz w:val="22"/>
          <w:szCs w:val="22"/>
        </w:rPr>
        <w:t xml:space="preserve">’s technical approach. The </w:t>
      </w:r>
      <w:r w:rsidR="00517D68" w:rsidRPr="00AA7467">
        <w:rPr>
          <w:rFonts w:ascii="Gill Sans MT" w:eastAsia="Arial" w:hAnsi="Gill Sans MT" w:cs="Calibri Light"/>
          <w:sz w:val="22"/>
          <w:szCs w:val="22"/>
        </w:rPr>
        <w:t>Bidder</w:t>
      </w:r>
      <w:r w:rsidRPr="00AA7467">
        <w:rPr>
          <w:rFonts w:ascii="Gill Sans MT" w:eastAsia="Arial" w:hAnsi="Gill Sans MT" w:cs="Calibri Light"/>
          <w:sz w:val="22"/>
          <w:szCs w:val="22"/>
        </w:rPr>
        <w:t xml:space="preserve"> shall provide a complete budget based on cost elements described below using </w:t>
      </w:r>
      <w:r w:rsidR="00270FD0" w:rsidRPr="00AA7467">
        <w:rPr>
          <w:rFonts w:ascii="Gill Sans MT" w:eastAsia="Arial" w:hAnsi="Gill Sans MT" w:cs="Calibri Light"/>
          <w:sz w:val="22"/>
          <w:szCs w:val="22"/>
        </w:rPr>
        <w:t>(</w:t>
      </w:r>
      <w:r w:rsidRPr="00AA7467">
        <w:rPr>
          <w:rFonts w:ascii="Gill Sans MT" w:eastAsia="Arial" w:hAnsi="Gill Sans MT" w:cs="Calibri Light"/>
          <w:b/>
          <w:bCs/>
          <w:i/>
          <w:iCs/>
          <w:sz w:val="22"/>
          <w:szCs w:val="22"/>
        </w:rPr>
        <w:t>Attachment</w:t>
      </w:r>
      <w:r w:rsidR="00270FD0" w:rsidRPr="00AA7467">
        <w:rPr>
          <w:rFonts w:ascii="Gill Sans MT" w:eastAsia="Arial" w:hAnsi="Gill Sans MT" w:cs="Calibri Light"/>
          <w:b/>
          <w:bCs/>
          <w:i/>
          <w:iCs/>
          <w:sz w:val="22"/>
          <w:szCs w:val="22"/>
        </w:rPr>
        <w:t xml:space="preserve"> B)</w:t>
      </w:r>
      <w:r w:rsidRPr="00AA7467">
        <w:rPr>
          <w:rFonts w:ascii="Gill Sans MT" w:eastAsia="Arial" w:hAnsi="Gill Sans MT" w:cs="Calibri Light"/>
          <w:b/>
          <w:bCs/>
          <w:i/>
          <w:iCs/>
          <w:sz w:val="22"/>
          <w:szCs w:val="22"/>
        </w:rPr>
        <w:t xml:space="preserve"> - Budget Template</w:t>
      </w:r>
      <w:r w:rsidRPr="00AA7467">
        <w:rPr>
          <w:rFonts w:ascii="Gill Sans MT" w:eastAsia="Arial" w:hAnsi="Gill Sans MT" w:cs="Calibri Light"/>
          <w:sz w:val="22"/>
          <w:szCs w:val="22"/>
        </w:rPr>
        <w:t xml:space="preserve">. </w:t>
      </w:r>
    </w:p>
    <w:p w:rsidR="00D23DBE" w:rsidRPr="00AA7467" w:rsidRDefault="00D23DBE" w:rsidP="00714079">
      <w:pPr>
        <w:spacing w:line="276" w:lineRule="auto"/>
        <w:contextualSpacing/>
        <w:jc w:val="both"/>
        <w:rPr>
          <w:rFonts w:ascii="Gill Sans MT" w:hAnsi="Gill Sans MT" w:cs="Calibri Light"/>
          <w:sz w:val="22"/>
          <w:szCs w:val="22"/>
        </w:rPr>
      </w:pPr>
    </w:p>
    <w:p w:rsidR="00D23DBE" w:rsidRPr="00AA7467" w:rsidRDefault="00D23DBE" w:rsidP="00714079">
      <w:pPr>
        <w:spacing w:line="276" w:lineRule="auto"/>
        <w:contextualSpacing/>
        <w:jc w:val="both"/>
        <w:rPr>
          <w:rFonts w:ascii="Gill Sans MT" w:hAnsi="Gill Sans MT" w:cs="Calibri Light"/>
          <w:sz w:val="22"/>
          <w:szCs w:val="22"/>
        </w:rPr>
      </w:pPr>
      <w:r w:rsidRPr="00AA7467">
        <w:rPr>
          <w:rFonts w:ascii="Gill Sans MT" w:hAnsi="Gill Sans MT" w:cs="Calibri Light"/>
          <w:sz w:val="22"/>
          <w:szCs w:val="22"/>
        </w:rPr>
        <w:lastRenderedPageBreak/>
        <w:t xml:space="preserve">The detailed cost proposal for </w:t>
      </w:r>
      <w:r w:rsidRPr="00AA7467">
        <w:rPr>
          <w:rFonts w:ascii="Gill Sans MT" w:hAnsi="Gill Sans MT" w:cs="Calibri Light"/>
          <w:b/>
          <w:sz w:val="22"/>
          <w:szCs w:val="22"/>
        </w:rPr>
        <w:t>implementing the work shall be broken down by task area</w:t>
      </w:r>
      <w:r w:rsidRPr="00AA7467">
        <w:rPr>
          <w:rFonts w:ascii="Gill Sans MT" w:hAnsi="Gill Sans MT" w:cs="Calibri Light"/>
          <w:sz w:val="22"/>
          <w:szCs w:val="22"/>
        </w:rPr>
        <w:t xml:space="preserve"> and includes the following:</w:t>
      </w:r>
    </w:p>
    <w:p w:rsidR="009236D6" w:rsidRPr="00AA7467" w:rsidRDefault="00D23DBE" w:rsidP="00714079">
      <w:pPr>
        <w:pStyle w:val="ListParagraph"/>
        <w:numPr>
          <w:ilvl w:val="1"/>
          <w:numId w:val="9"/>
        </w:numPr>
        <w:spacing w:line="276" w:lineRule="auto"/>
        <w:contextualSpacing/>
        <w:jc w:val="both"/>
        <w:rPr>
          <w:rFonts w:ascii="Gill Sans MT" w:hAnsi="Gill Sans MT" w:cs="Calibri Light"/>
        </w:rPr>
      </w:pPr>
      <w:r w:rsidRPr="00AA7467">
        <w:rPr>
          <w:rFonts w:ascii="Gill Sans MT" w:hAnsi="Gill Sans MT" w:cs="Calibri Light"/>
        </w:rPr>
        <w:t xml:space="preserve">Proposed </w:t>
      </w:r>
      <w:r w:rsidR="009236D6" w:rsidRPr="00AA7467">
        <w:rPr>
          <w:rFonts w:ascii="Gill Sans MT" w:hAnsi="Gill Sans MT" w:cs="Calibri Light"/>
        </w:rPr>
        <w:t xml:space="preserve">unloaded </w:t>
      </w:r>
      <w:r w:rsidRPr="00AA7467">
        <w:rPr>
          <w:rFonts w:ascii="Gill Sans MT" w:hAnsi="Gill Sans MT" w:cs="Calibri Light"/>
        </w:rPr>
        <w:t>staff, rates, number of days needed to accomplish the work</w:t>
      </w:r>
      <w:r w:rsidR="009236D6" w:rsidRPr="00AA7467">
        <w:rPr>
          <w:rFonts w:ascii="Gill Sans MT" w:hAnsi="Gill Sans MT" w:cs="Calibri Light"/>
        </w:rPr>
        <w:t>.</w:t>
      </w:r>
    </w:p>
    <w:p w:rsidR="009236D6" w:rsidRPr="00AA7467" w:rsidRDefault="009236D6" w:rsidP="00714079">
      <w:pPr>
        <w:pStyle w:val="ListParagraph"/>
        <w:numPr>
          <w:ilvl w:val="1"/>
          <w:numId w:val="9"/>
        </w:numPr>
        <w:spacing w:line="276" w:lineRule="auto"/>
        <w:contextualSpacing/>
        <w:jc w:val="both"/>
        <w:rPr>
          <w:rFonts w:ascii="Gill Sans MT" w:hAnsi="Gill Sans MT" w:cs="Calibri Light"/>
        </w:rPr>
      </w:pPr>
      <w:r w:rsidRPr="00AA7467">
        <w:rPr>
          <w:rFonts w:ascii="Gill Sans MT" w:hAnsi="Gill Sans MT" w:cs="Calibri Light"/>
        </w:rPr>
        <w:t>Fringe rates for which the organization or firm has an established, written policy.</w:t>
      </w:r>
    </w:p>
    <w:p w:rsidR="009236D6" w:rsidRPr="00AA7467" w:rsidRDefault="009236D6" w:rsidP="00714079">
      <w:pPr>
        <w:pStyle w:val="ListParagraph"/>
        <w:numPr>
          <w:ilvl w:val="1"/>
          <w:numId w:val="9"/>
        </w:numPr>
        <w:spacing w:line="276" w:lineRule="auto"/>
        <w:contextualSpacing/>
        <w:jc w:val="both"/>
        <w:rPr>
          <w:rFonts w:ascii="Gill Sans MT" w:hAnsi="Gill Sans MT" w:cs="Calibri Light"/>
        </w:rPr>
      </w:pPr>
      <w:r w:rsidRPr="00AA7467">
        <w:rPr>
          <w:rFonts w:ascii="Gill Sans MT" w:hAnsi="Gill Sans MT" w:cs="Calibri Light"/>
        </w:rPr>
        <w:t>Costs of local travel, detailed with # of trips, estimated mileage.</w:t>
      </w:r>
    </w:p>
    <w:p w:rsidR="003F37C5" w:rsidRPr="00AA7467" w:rsidRDefault="003F37C5" w:rsidP="00714079">
      <w:pPr>
        <w:pStyle w:val="ListParagraph"/>
        <w:numPr>
          <w:ilvl w:val="1"/>
          <w:numId w:val="9"/>
        </w:numPr>
        <w:spacing w:line="276" w:lineRule="auto"/>
        <w:contextualSpacing/>
        <w:jc w:val="both"/>
        <w:rPr>
          <w:rFonts w:ascii="Gill Sans MT" w:hAnsi="Gill Sans MT" w:cs="Calibri Light"/>
        </w:rPr>
      </w:pPr>
      <w:r w:rsidRPr="00AA7467">
        <w:rPr>
          <w:rFonts w:ascii="Gill Sans MT" w:hAnsi="Gill Sans MT" w:cs="Calibri Light"/>
        </w:rPr>
        <w:t>If per diem is budgeted, it shall</w:t>
      </w:r>
      <w:r w:rsidR="00050DB5" w:rsidRPr="00AA7467">
        <w:rPr>
          <w:rFonts w:ascii="Gill Sans MT" w:hAnsi="Gill Sans MT" w:cs="Calibri Light"/>
        </w:rPr>
        <w:t xml:space="preserve"> be</w:t>
      </w:r>
      <w:r w:rsidRPr="00AA7467">
        <w:rPr>
          <w:rFonts w:ascii="Gill Sans MT" w:hAnsi="Gill Sans MT" w:cs="Calibri Light"/>
        </w:rPr>
        <w:t xml:space="preserve"> based on the organization’s internal written policy and in compliance with USAID and USG Per Diem policy.</w:t>
      </w:r>
    </w:p>
    <w:p w:rsidR="00D23DBE" w:rsidRPr="00AA7467" w:rsidRDefault="009236D6" w:rsidP="00714079">
      <w:pPr>
        <w:pStyle w:val="ListParagraph"/>
        <w:numPr>
          <w:ilvl w:val="1"/>
          <w:numId w:val="9"/>
        </w:numPr>
        <w:spacing w:line="276" w:lineRule="auto"/>
        <w:contextualSpacing/>
        <w:jc w:val="both"/>
        <w:rPr>
          <w:rFonts w:ascii="Gill Sans MT" w:hAnsi="Gill Sans MT" w:cs="Calibri Light"/>
        </w:rPr>
      </w:pPr>
      <w:r w:rsidRPr="00AA7467">
        <w:rPr>
          <w:rFonts w:ascii="Gill Sans MT" w:hAnsi="Gill Sans MT" w:cs="Calibri Light"/>
        </w:rPr>
        <w:t>Cost of supplies and other direct costs not captured above.</w:t>
      </w:r>
    </w:p>
    <w:p w:rsidR="00D23DBE" w:rsidRPr="00AA7467" w:rsidRDefault="003A2AFD" w:rsidP="00714079">
      <w:pPr>
        <w:pStyle w:val="ListParagraph"/>
        <w:numPr>
          <w:ilvl w:val="1"/>
          <w:numId w:val="9"/>
        </w:numPr>
        <w:spacing w:line="276" w:lineRule="auto"/>
        <w:contextualSpacing/>
        <w:jc w:val="both"/>
        <w:rPr>
          <w:rFonts w:ascii="Gill Sans MT" w:hAnsi="Gill Sans MT" w:cs="Calibri Light"/>
        </w:rPr>
      </w:pPr>
      <w:r w:rsidRPr="00AA7467">
        <w:rPr>
          <w:rFonts w:ascii="Gill Sans MT" w:hAnsi="Gill Sans MT" w:cs="Calibri Light"/>
        </w:rPr>
        <w:t xml:space="preserve">Costs </w:t>
      </w:r>
      <w:r w:rsidR="0042779F" w:rsidRPr="00AA7467">
        <w:rPr>
          <w:rFonts w:ascii="Gill Sans MT" w:hAnsi="Gill Sans MT" w:cs="Calibri Light"/>
        </w:rPr>
        <w:t>of management</w:t>
      </w:r>
      <w:r w:rsidR="00D23DBE" w:rsidRPr="00AA7467">
        <w:rPr>
          <w:rFonts w:ascii="Gill Sans MT" w:hAnsi="Gill Sans MT" w:cs="Calibri Light"/>
        </w:rPr>
        <w:t xml:space="preserve"> and set up </w:t>
      </w:r>
    </w:p>
    <w:p w:rsidR="00D23DBE" w:rsidRPr="00AA7467" w:rsidRDefault="00D23DBE" w:rsidP="00714079">
      <w:pPr>
        <w:pStyle w:val="ListParagraph"/>
        <w:numPr>
          <w:ilvl w:val="1"/>
          <w:numId w:val="9"/>
        </w:numPr>
        <w:spacing w:line="276" w:lineRule="auto"/>
        <w:contextualSpacing/>
        <w:jc w:val="both"/>
        <w:rPr>
          <w:rFonts w:ascii="Gill Sans MT" w:hAnsi="Gill Sans MT" w:cs="Calibri Light"/>
        </w:rPr>
      </w:pPr>
      <w:r w:rsidRPr="00AA7467">
        <w:rPr>
          <w:rFonts w:ascii="Gill Sans MT" w:hAnsi="Gill Sans MT" w:cs="Calibri Light"/>
        </w:rPr>
        <w:t xml:space="preserve">Vendors and costs for equipment and supplies </w:t>
      </w:r>
    </w:p>
    <w:p w:rsidR="00D23DBE" w:rsidRPr="00AA7467" w:rsidRDefault="00050DB5" w:rsidP="00714079">
      <w:pPr>
        <w:pStyle w:val="ListParagraph"/>
        <w:numPr>
          <w:ilvl w:val="1"/>
          <w:numId w:val="9"/>
        </w:numPr>
        <w:spacing w:line="276" w:lineRule="auto"/>
        <w:contextualSpacing/>
        <w:jc w:val="both"/>
        <w:rPr>
          <w:rFonts w:ascii="Gill Sans MT" w:hAnsi="Gill Sans MT" w:cs="Calibri Light"/>
          <w:b/>
          <w:bCs/>
        </w:rPr>
      </w:pPr>
      <w:r w:rsidRPr="00AA7467">
        <w:rPr>
          <w:rFonts w:ascii="Gill Sans MT" w:hAnsi="Gill Sans MT" w:cs="Calibri Light"/>
          <w:b/>
          <w:bCs/>
        </w:rPr>
        <w:t xml:space="preserve">No Indirect Cost will be accepted  </w:t>
      </w:r>
    </w:p>
    <w:p w:rsidR="009236D6" w:rsidRPr="00AA7467" w:rsidRDefault="009236D6" w:rsidP="00714079">
      <w:pPr>
        <w:pStyle w:val="CommentText"/>
        <w:spacing w:after="0" w:line="276" w:lineRule="auto"/>
        <w:contextualSpacing/>
        <w:jc w:val="both"/>
        <w:rPr>
          <w:rFonts w:cs="Calibri Light"/>
          <w:sz w:val="22"/>
          <w:szCs w:val="22"/>
        </w:rPr>
      </w:pPr>
    </w:p>
    <w:p w:rsidR="00D23DBE" w:rsidRDefault="00D23DBE" w:rsidP="00714079">
      <w:pPr>
        <w:pStyle w:val="CommentText"/>
        <w:spacing w:after="0" w:line="276" w:lineRule="auto"/>
        <w:contextualSpacing/>
        <w:jc w:val="both"/>
        <w:rPr>
          <w:rFonts w:cs="Calibri Light"/>
          <w:sz w:val="22"/>
          <w:szCs w:val="22"/>
        </w:rPr>
      </w:pPr>
      <w:r w:rsidRPr="00AA7467">
        <w:rPr>
          <w:rFonts w:cs="Calibri Light"/>
          <w:sz w:val="22"/>
          <w:szCs w:val="22"/>
        </w:rPr>
        <w:t>A concise description and justifications for each line item must be included in the Budget Narrative</w:t>
      </w:r>
      <w:r w:rsidR="00050DB5" w:rsidRPr="00AA7467">
        <w:rPr>
          <w:rFonts w:cs="Calibri Light"/>
          <w:sz w:val="22"/>
          <w:szCs w:val="22"/>
        </w:rPr>
        <w:t xml:space="preserve"> (</w:t>
      </w:r>
      <w:r w:rsidR="00347354" w:rsidRPr="00AA7467">
        <w:rPr>
          <w:rFonts w:cs="Calibri Light"/>
          <w:sz w:val="22"/>
          <w:szCs w:val="22"/>
        </w:rPr>
        <w:t>Attachment C)</w:t>
      </w:r>
      <w:r w:rsidRPr="00AA7467">
        <w:rPr>
          <w:rFonts w:cs="Calibri Light"/>
          <w:sz w:val="22"/>
          <w:szCs w:val="22"/>
        </w:rPr>
        <w:t xml:space="preserve"> </w:t>
      </w:r>
    </w:p>
    <w:p w:rsidR="00AA7467" w:rsidRPr="00AA7467" w:rsidRDefault="00AA7467" w:rsidP="00714079">
      <w:pPr>
        <w:pStyle w:val="CommentText"/>
        <w:spacing w:after="0" w:line="276" w:lineRule="auto"/>
        <w:contextualSpacing/>
        <w:jc w:val="both"/>
        <w:rPr>
          <w:rFonts w:cs="Calibri Light"/>
          <w:sz w:val="22"/>
          <w:szCs w:val="22"/>
        </w:rPr>
      </w:pPr>
    </w:p>
    <w:p w:rsidR="0059606F" w:rsidRDefault="0059606F" w:rsidP="00714079">
      <w:pPr>
        <w:pStyle w:val="CommentText"/>
        <w:spacing w:after="0" w:line="276" w:lineRule="auto"/>
        <w:contextualSpacing/>
        <w:jc w:val="both"/>
        <w:rPr>
          <w:rFonts w:cs="Calibri Light"/>
          <w:b/>
          <w:sz w:val="22"/>
          <w:szCs w:val="22"/>
        </w:rPr>
      </w:pPr>
      <w:r w:rsidRPr="00AA7467">
        <w:rPr>
          <w:rFonts w:cs="Calibri Light"/>
          <w:b/>
          <w:sz w:val="22"/>
          <w:szCs w:val="22"/>
        </w:rPr>
        <w:t xml:space="preserve">Please note that no international travel will be funded through this award so all </w:t>
      </w:r>
      <w:r w:rsidR="00517D68" w:rsidRPr="00AA7467">
        <w:rPr>
          <w:rFonts w:cs="Calibri Light"/>
          <w:b/>
          <w:sz w:val="22"/>
          <w:szCs w:val="22"/>
        </w:rPr>
        <w:t>Bidders</w:t>
      </w:r>
      <w:r w:rsidRPr="00AA7467">
        <w:rPr>
          <w:rFonts w:cs="Calibri Light"/>
          <w:b/>
          <w:sz w:val="22"/>
          <w:szCs w:val="22"/>
        </w:rPr>
        <w:t xml:space="preserve"> must propose staff based in Jordan.</w:t>
      </w:r>
    </w:p>
    <w:p w:rsidR="00AA7467" w:rsidRPr="00AA7467" w:rsidRDefault="00AA7467" w:rsidP="00714079">
      <w:pPr>
        <w:pStyle w:val="CommentText"/>
        <w:spacing w:after="0" w:line="276" w:lineRule="auto"/>
        <w:contextualSpacing/>
        <w:jc w:val="both"/>
        <w:rPr>
          <w:rFonts w:cs="Calibri Light"/>
          <w:b/>
          <w:sz w:val="22"/>
          <w:szCs w:val="22"/>
        </w:rPr>
      </w:pPr>
    </w:p>
    <w:p w:rsidR="00D23DBE" w:rsidRPr="00AA7467" w:rsidRDefault="00D23DBE" w:rsidP="00714079">
      <w:pPr>
        <w:spacing w:line="276" w:lineRule="auto"/>
        <w:contextualSpacing/>
        <w:jc w:val="both"/>
        <w:rPr>
          <w:rFonts w:ascii="Gill Sans MT" w:hAnsi="Gill Sans MT" w:cs="Calibri Light"/>
          <w:sz w:val="22"/>
          <w:szCs w:val="22"/>
        </w:rPr>
      </w:pPr>
      <w:r w:rsidRPr="00AA7467">
        <w:rPr>
          <w:rFonts w:ascii="Gill Sans MT" w:hAnsi="Gill Sans MT" w:cs="Calibri Light"/>
          <w:sz w:val="22"/>
          <w:szCs w:val="22"/>
        </w:rPr>
        <w:t xml:space="preserve">The budget narrative shall be presented in such a way </w:t>
      </w:r>
      <w:r w:rsidR="009236D6" w:rsidRPr="00AA7467">
        <w:rPr>
          <w:rFonts w:ascii="Gill Sans MT" w:hAnsi="Gill Sans MT" w:cs="Calibri Light"/>
          <w:sz w:val="22"/>
          <w:szCs w:val="22"/>
        </w:rPr>
        <w:t>to succinctly and sufficiently explain each cost from the proposed budget</w:t>
      </w:r>
      <w:r w:rsidRPr="00AA7467">
        <w:rPr>
          <w:rFonts w:ascii="Gill Sans MT" w:hAnsi="Gill Sans MT" w:cs="Calibri Light"/>
          <w:sz w:val="22"/>
          <w:szCs w:val="22"/>
        </w:rPr>
        <w:t xml:space="preserve"> so FHI 360 may review the proposed budget for reasonableness</w:t>
      </w:r>
      <w:r w:rsidR="009236D6" w:rsidRPr="00AA7467">
        <w:rPr>
          <w:rFonts w:ascii="Gill Sans MT" w:hAnsi="Gill Sans MT" w:cs="Calibri Light"/>
          <w:sz w:val="22"/>
          <w:szCs w:val="22"/>
        </w:rPr>
        <w:t xml:space="preserve">, allocability and </w:t>
      </w:r>
      <w:proofErr w:type="spellStart"/>
      <w:r w:rsidR="00714079" w:rsidRPr="00AA7467">
        <w:rPr>
          <w:rFonts w:ascii="Gill Sans MT" w:hAnsi="Gill Sans MT" w:cs="Calibri Light"/>
          <w:sz w:val="22"/>
          <w:szCs w:val="22"/>
        </w:rPr>
        <w:t>allowability</w:t>
      </w:r>
      <w:proofErr w:type="spellEnd"/>
      <w:r w:rsidRPr="00AA7467">
        <w:rPr>
          <w:rFonts w:ascii="Gill Sans MT" w:hAnsi="Gill Sans MT" w:cs="Calibri Light"/>
          <w:sz w:val="22"/>
          <w:szCs w:val="22"/>
        </w:rPr>
        <w:t xml:space="preserve">. </w:t>
      </w:r>
      <w:r w:rsidR="009236D6" w:rsidRPr="00AA7467">
        <w:rPr>
          <w:rFonts w:ascii="Gill Sans MT" w:hAnsi="Gill Sans MT" w:cs="Calibri Light"/>
          <w:sz w:val="22"/>
          <w:szCs w:val="22"/>
        </w:rPr>
        <w:t>(</w:t>
      </w:r>
      <w:r w:rsidRPr="00AA7467">
        <w:rPr>
          <w:rFonts w:ascii="Gill Sans MT" w:hAnsi="Gill Sans MT" w:cs="Calibri Light"/>
          <w:b/>
          <w:i/>
          <w:sz w:val="22"/>
          <w:szCs w:val="22"/>
        </w:rPr>
        <w:t xml:space="preserve">Please use Attachment </w:t>
      </w:r>
      <w:r w:rsidR="00347354" w:rsidRPr="00AA7467">
        <w:rPr>
          <w:rFonts w:ascii="Gill Sans MT" w:hAnsi="Gill Sans MT" w:cs="Calibri Light"/>
          <w:b/>
          <w:i/>
          <w:sz w:val="22"/>
          <w:szCs w:val="22"/>
        </w:rPr>
        <w:t>C</w:t>
      </w:r>
      <w:r w:rsidRPr="00AA7467">
        <w:rPr>
          <w:rFonts w:ascii="Gill Sans MT" w:hAnsi="Gill Sans MT" w:cs="Calibri Light"/>
          <w:b/>
          <w:i/>
          <w:sz w:val="22"/>
          <w:szCs w:val="22"/>
        </w:rPr>
        <w:t xml:space="preserve"> – Budget Narrative Template.</w:t>
      </w:r>
      <w:r w:rsidR="009236D6" w:rsidRPr="00AA7467">
        <w:rPr>
          <w:rFonts w:ascii="Gill Sans MT" w:hAnsi="Gill Sans MT" w:cs="Calibri Light"/>
          <w:b/>
          <w:i/>
          <w:sz w:val="22"/>
          <w:szCs w:val="22"/>
        </w:rPr>
        <w:t>)</w:t>
      </w:r>
    </w:p>
    <w:p w:rsidR="00D23DBE" w:rsidRPr="00AA7467" w:rsidRDefault="00D23DBE" w:rsidP="00714079">
      <w:pPr>
        <w:spacing w:line="276" w:lineRule="auto"/>
        <w:contextualSpacing/>
        <w:jc w:val="both"/>
        <w:rPr>
          <w:rFonts w:ascii="Gill Sans MT" w:hAnsi="Gill Sans MT" w:cs="Calibri Light"/>
          <w:sz w:val="22"/>
          <w:szCs w:val="22"/>
        </w:rPr>
      </w:pPr>
    </w:p>
    <w:p w:rsidR="00CC04B9" w:rsidRPr="00AA7467" w:rsidRDefault="00CC04B9" w:rsidP="00714079">
      <w:pPr>
        <w:spacing w:line="276" w:lineRule="auto"/>
        <w:contextualSpacing/>
        <w:jc w:val="both"/>
        <w:rPr>
          <w:rFonts w:ascii="Gill Sans MT" w:hAnsi="Gill Sans MT" w:cs="Calibri Light"/>
          <w:sz w:val="22"/>
          <w:szCs w:val="22"/>
        </w:rPr>
      </w:pPr>
      <w:r w:rsidRPr="00AA7467">
        <w:rPr>
          <w:rFonts w:ascii="Gill Sans MT" w:hAnsi="Gill Sans MT" w:cs="Calibri Light"/>
          <w:sz w:val="22"/>
          <w:szCs w:val="22"/>
        </w:rPr>
        <w:t xml:space="preserve">Biodata forms </w:t>
      </w:r>
      <w:r w:rsidR="009236D6" w:rsidRPr="00AA7467">
        <w:rPr>
          <w:rFonts w:ascii="Gill Sans MT" w:hAnsi="Gill Sans MT" w:cs="Calibri Light"/>
          <w:sz w:val="22"/>
          <w:szCs w:val="22"/>
        </w:rPr>
        <w:t xml:space="preserve">(use Attachment </w:t>
      </w:r>
      <w:r w:rsidR="00270FD0" w:rsidRPr="00AA7467">
        <w:rPr>
          <w:rFonts w:ascii="Gill Sans MT" w:hAnsi="Gill Sans MT" w:cs="Calibri Light"/>
          <w:sz w:val="22"/>
          <w:szCs w:val="22"/>
        </w:rPr>
        <w:t>D</w:t>
      </w:r>
      <w:r w:rsidR="009236D6" w:rsidRPr="00AA7467">
        <w:rPr>
          <w:rFonts w:ascii="Gill Sans MT" w:hAnsi="Gill Sans MT" w:cs="Calibri Light"/>
          <w:sz w:val="22"/>
          <w:szCs w:val="22"/>
        </w:rPr>
        <w:t xml:space="preserve">) must be completed for </w:t>
      </w:r>
      <w:r w:rsidRPr="00AA7467">
        <w:rPr>
          <w:rFonts w:ascii="Gill Sans MT" w:hAnsi="Gill Sans MT" w:cs="Calibri Light"/>
          <w:sz w:val="22"/>
          <w:szCs w:val="22"/>
        </w:rPr>
        <w:t>proposed personnel.</w:t>
      </w:r>
    </w:p>
    <w:p w:rsidR="00CC04B9" w:rsidRPr="00AA7467" w:rsidRDefault="00CC04B9" w:rsidP="00714079">
      <w:pPr>
        <w:spacing w:line="276" w:lineRule="auto"/>
        <w:contextualSpacing/>
        <w:jc w:val="both"/>
        <w:rPr>
          <w:rFonts w:ascii="Gill Sans MT" w:hAnsi="Gill Sans MT" w:cs="Calibri Light"/>
          <w:sz w:val="22"/>
          <w:szCs w:val="22"/>
        </w:rPr>
      </w:pPr>
    </w:p>
    <w:p w:rsidR="00D23DBE" w:rsidRPr="00AA7467" w:rsidRDefault="00D23DBE" w:rsidP="00714079">
      <w:pPr>
        <w:spacing w:line="276" w:lineRule="auto"/>
        <w:contextualSpacing/>
        <w:jc w:val="both"/>
        <w:rPr>
          <w:rFonts w:ascii="Gill Sans MT" w:hAnsi="Gill Sans MT" w:cs="Calibri Light"/>
          <w:sz w:val="22"/>
          <w:szCs w:val="22"/>
        </w:rPr>
      </w:pPr>
      <w:r w:rsidRPr="00AA7467">
        <w:rPr>
          <w:rFonts w:ascii="Gill Sans MT" w:hAnsi="Gill Sans MT" w:cs="Calibri Light"/>
          <w:sz w:val="22"/>
          <w:szCs w:val="22"/>
        </w:rPr>
        <w:t>All projected costs must be in accordance with the organization’s standard practices and policies.</w:t>
      </w:r>
    </w:p>
    <w:p w:rsidR="00D23DBE" w:rsidRPr="00AA7467" w:rsidRDefault="00D23DBE" w:rsidP="00714079">
      <w:pPr>
        <w:tabs>
          <w:tab w:val="left" w:pos="3270"/>
        </w:tabs>
        <w:spacing w:line="276" w:lineRule="auto"/>
        <w:contextualSpacing/>
        <w:jc w:val="both"/>
        <w:rPr>
          <w:rFonts w:ascii="Gill Sans MT" w:hAnsi="Gill Sans MT" w:cs="Calibri Light"/>
          <w:sz w:val="22"/>
          <w:szCs w:val="22"/>
        </w:rPr>
      </w:pPr>
    </w:p>
    <w:p w:rsidR="00D23DBE" w:rsidRPr="00AA7467" w:rsidRDefault="00D23DBE" w:rsidP="00714079">
      <w:pPr>
        <w:spacing w:line="276" w:lineRule="auto"/>
        <w:contextualSpacing/>
        <w:jc w:val="both"/>
        <w:rPr>
          <w:rFonts w:ascii="Gill Sans MT" w:hAnsi="Gill Sans MT" w:cs="Calibri Light"/>
          <w:sz w:val="22"/>
          <w:szCs w:val="22"/>
        </w:rPr>
      </w:pPr>
      <w:r w:rsidRPr="00AA7467">
        <w:rPr>
          <w:rFonts w:ascii="Gill Sans MT" w:hAnsi="Gill Sans MT" w:cs="Calibri Light"/>
          <w:sz w:val="22"/>
          <w:szCs w:val="22"/>
        </w:rPr>
        <w:t>Offers including budget information determined to be unreasonable, incomplete, unnecessary for the completion of the proposed project or based on a methodology that is not adequately supported, may be deemed unacceptable.</w:t>
      </w:r>
    </w:p>
    <w:p w:rsidR="00D23DBE" w:rsidRPr="00AA7467" w:rsidRDefault="00D23DBE" w:rsidP="00714079">
      <w:pPr>
        <w:spacing w:line="276" w:lineRule="auto"/>
        <w:contextualSpacing/>
        <w:jc w:val="both"/>
        <w:rPr>
          <w:rFonts w:ascii="Gill Sans MT" w:hAnsi="Gill Sans MT" w:cs="Calibri Light"/>
          <w:sz w:val="22"/>
          <w:szCs w:val="22"/>
        </w:rPr>
      </w:pPr>
    </w:p>
    <w:p w:rsidR="00D23DBE" w:rsidRPr="00AA7467" w:rsidRDefault="009236D6" w:rsidP="00714079">
      <w:pPr>
        <w:spacing w:line="276" w:lineRule="auto"/>
        <w:contextualSpacing/>
        <w:jc w:val="both"/>
        <w:rPr>
          <w:rFonts w:ascii="Gill Sans MT" w:hAnsi="Gill Sans MT" w:cs="Calibri Light"/>
          <w:sz w:val="22"/>
          <w:szCs w:val="22"/>
        </w:rPr>
      </w:pPr>
      <w:r w:rsidRPr="00AA7467">
        <w:rPr>
          <w:rFonts w:ascii="Gill Sans MT" w:hAnsi="Gill Sans MT" w:cs="Calibri Light"/>
          <w:sz w:val="22"/>
          <w:szCs w:val="22"/>
        </w:rPr>
        <w:t xml:space="preserve">Additional </w:t>
      </w:r>
      <w:r w:rsidR="00D23DBE" w:rsidRPr="00AA7467">
        <w:rPr>
          <w:rFonts w:ascii="Gill Sans MT" w:hAnsi="Gill Sans MT" w:cs="Calibri Light"/>
          <w:sz w:val="22"/>
          <w:szCs w:val="22"/>
        </w:rPr>
        <w:t>Guidelines:</w:t>
      </w:r>
    </w:p>
    <w:p w:rsidR="00D23DBE" w:rsidRPr="00AA7467" w:rsidRDefault="00D23DBE" w:rsidP="00714079">
      <w:pPr>
        <w:pStyle w:val="ListParagraph"/>
        <w:numPr>
          <w:ilvl w:val="0"/>
          <w:numId w:val="11"/>
        </w:numPr>
        <w:spacing w:line="276" w:lineRule="auto"/>
        <w:contextualSpacing/>
        <w:jc w:val="both"/>
        <w:rPr>
          <w:rFonts w:ascii="Gill Sans MT" w:hAnsi="Gill Sans MT" w:cs="Calibri Light"/>
        </w:rPr>
      </w:pPr>
      <w:r w:rsidRPr="00AA7467">
        <w:rPr>
          <w:rFonts w:ascii="Gill Sans MT" w:hAnsi="Gill Sans MT" w:cs="Calibri Light"/>
        </w:rPr>
        <w:t xml:space="preserve">Cost proposals shall be presented in Jordan Dinar. </w:t>
      </w:r>
    </w:p>
    <w:p w:rsidR="00D23DBE" w:rsidRPr="00AA7467" w:rsidRDefault="00D23DBE" w:rsidP="00714079">
      <w:pPr>
        <w:pStyle w:val="ListParagraph"/>
        <w:numPr>
          <w:ilvl w:val="0"/>
          <w:numId w:val="11"/>
        </w:numPr>
        <w:spacing w:line="276" w:lineRule="auto"/>
        <w:contextualSpacing/>
        <w:jc w:val="both"/>
        <w:rPr>
          <w:rFonts w:ascii="Gill Sans MT" w:hAnsi="Gill Sans MT" w:cs="Calibri Light"/>
        </w:rPr>
      </w:pPr>
      <w:r w:rsidRPr="00AA7467">
        <w:rPr>
          <w:rFonts w:ascii="Gill Sans MT" w:hAnsi="Gill Sans MT" w:cs="Calibri Light"/>
        </w:rPr>
        <w:t>Offer must indicate the inclusion/exclusion of any applicable taxes such as VAT.</w:t>
      </w:r>
    </w:p>
    <w:p w:rsidR="00D23DBE" w:rsidRPr="00AA7467" w:rsidRDefault="00D23DBE" w:rsidP="00714079">
      <w:pPr>
        <w:pStyle w:val="ListParagraph"/>
        <w:numPr>
          <w:ilvl w:val="0"/>
          <w:numId w:val="11"/>
        </w:numPr>
        <w:spacing w:line="276" w:lineRule="auto"/>
        <w:contextualSpacing/>
        <w:jc w:val="both"/>
        <w:rPr>
          <w:rFonts w:ascii="Gill Sans MT" w:hAnsi="Gill Sans MT" w:cs="Calibri Light"/>
        </w:rPr>
      </w:pPr>
      <w:r w:rsidRPr="00AA7467">
        <w:rPr>
          <w:rFonts w:ascii="Gill Sans MT" w:hAnsi="Gill Sans MT" w:cs="Calibri Light"/>
        </w:rPr>
        <w:t xml:space="preserve">Staff rates should </w:t>
      </w:r>
      <w:r w:rsidR="00347354" w:rsidRPr="00AA7467">
        <w:rPr>
          <w:rFonts w:ascii="Gill Sans MT" w:hAnsi="Gill Sans MT" w:cs="Calibri Light"/>
        </w:rPr>
        <w:t xml:space="preserve">be based on </w:t>
      </w:r>
      <w:r w:rsidRPr="00AA7467">
        <w:rPr>
          <w:rFonts w:ascii="Gill Sans MT" w:hAnsi="Gill Sans MT" w:cs="Calibri Light"/>
        </w:rPr>
        <w:t>hourly or daily rates</w:t>
      </w:r>
    </w:p>
    <w:p w:rsidR="00D23DBE" w:rsidRPr="00AA7467" w:rsidRDefault="00D23DBE" w:rsidP="00714079">
      <w:pPr>
        <w:pStyle w:val="ListParagraph"/>
        <w:numPr>
          <w:ilvl w:val="0"/>
          <w:numId w:val="11"/>
        </w:numPr>
        <w:spacing w:line="276" w:lineRule="auto"/>
        <w:contextualSpacing/>
        <w:jc w:val="both"/>
        <w:rPr>
          <w:rFonts w:ascii="Gill Sans MT" w:hAnsi="Gill Sans MT" w:cs="Calibri Light"/>
        </w:rPr>
      </w:pPr>
      <w:r w:rsidRPr="00AA7467">
        <w:rPr>
          <w:rFonts w:ascii="Gill Sans MT" w:eastAsia="Arial" w:hAnsi="Gill Sans MT" w:cs="Calibri Light"/>
        </w:rPr>
        <w:t>Other Direct Costs – Itemize and provide complete details of other direct costs, including unit prices that may be incurred as aligned to the categories noted above.</w:t>
      </w:r>
    </w:p>
    <w:p w:rsidR="00D23DBE" w:rsidRPr="00AA7467" w:rsidRDefault="00D23DBE" w:rsidP="00714079">
      <w:pPr>
        <w:spacing w:line="276" w:lineRule="auto"/>
        <w:contextualSpacing/>
        <w:jc w:val="both"/>
        <w:rPr>
          <w:rFonts w:ascii="Gill Sans MT" w:hAnsi="Gill Sans MT" w:cs="Calibri Light"/>
          <w:sz w:val="22"/>
          <w:szCs w:val="22"/>
          <w:lang w:val="x-none"/>
        </w:rPr>
      </w:pPr>
    </w:p>
    <w:p w:rsidR="00D23DBE" w:rsidRPr="00AA7467" w:rsidRDefault="00D23DBE" w:rsidP="00714079">
      <w:pPr>
        <w:pStyle w:val="Heading1"/>
        <w:spacing w:line="276" w:lineRule="auto"/>
        <w:rPr>
          <w:rFonts w:cs="Calibri Light"/>
          <w:sz w:val="22"/>
          <w:szCs w:val="22"/>
        </w:rPr>
      </w:pPr>
      <w:r w:rsidRPr="00AA7467">
        <w:rPr>
          <w:rFonts w:cs="Calibri Light"/>
          <w:sz w:val="22"/>
          <w:szCs w:val="22"/>
        </w:rPr>
        <w:t>EVALUATION CRITERIA</w:t>
      </w:r>
    </w:p>
    <w:p w:rsidR="00D23DBE" w:rsidRPr="00AA7467" w:rsidRDefault="00D23DBE" w:rsidP="00714079">
      <w:pPr>
        <w:spacing w:line="276" w:lineRule="auto"/>
        <w:contextualSpacing/>
        <w:jc w:val="both"/>
        <w:rPr>
          <w:rFonts w:ascii="Gill Sans MT" w:hAnsi="Gill Sans MT" w:cs="Calibri Light"/>
          <w:sz w:val="22"/>
          <w:szCs w:val="22"/>
        </w:rPr>
      </w:pPr>
      <w:r w:rsidRPr="00AA7467">
        <w:rPr>
          <w:rFonts w:ascii="Gill Sans MT" w:hAnsi="Gill Sans MT" w:cs="Calibri Light"/>
          <w:sz w:val="22"/>
          <w:szCs w:val="22"/>
        </w:rPr>
        <w:t xml:space="preserve">This solicitation is open to Jordanian firms and international firms </w:t>
      </w:r>
      <w:r w:rsidR="009236D6" w:rsidRPr="00AA7467">
        <w:rPr>
          <w:rFonts w:ascii="Gill Sans MT" w:hAnsi="Gill Sans MT" w:cs="Calibri Light"/>
          <w:sz w:val="22"/>
          <w:szCs w:val="22"/>
        </w:rPr>
        <w:t xml:space="preserve">registered </w:t>
      </w:r>
      <w:r w:rsidRPr="00AA7467">
        <w:rPr>
          <w:rFonts w:ascii="Gill Sans MT" w:hAnsi="Gill Sans MT" w:cs="Calibri Light"/>
          <w:sz w:val="22"/>
          <w:szCs w:val="22"/>
        </w:rPr>
        <w:t xml:space="preserve">in Jordan </w:t>
      </w:r>
      <w:r w:rsidR="009236D6" w:rsidRPr="00AA7467">
        <w:rPr>
          <w:rFonts w:ascii="Gill Sans MT" w:hAnsi="Gill Sans MT" w:cs="Calibri Light"/>
          <w:sz w:val="22"/>
          <w:szCs w:val="22"/>
        </w:rPr>
        <w:t xml:space="preserve">specializing </w:t>
      </w:r>
      <w:r w:rsidRPr="00AA7467">
        <w:rPr>
          <w:rFonts w:ascii="Gill Sans MT" w:hAnsi="Gill Sans MT" w:cs="Calibri Light"/>
          <w:sz w:val="22"/>
          <w:szCs w:val="22"/>
        </w:rPr>
        <w:t>in</w:t>
      </w:r>
      <w:r w:rsidR="00183F27" w:rsidRPr="00AA7467">
        <w:rPr>
          <w:rFonts w:ascii="Gill Sans MT" w:hAnsi="Gill Sans MT" w:cs="Calibri Light"/>
          <w:sz w:val="22"/>
          <w:szCs w:val="22"/>
        </w:rPr>
        <w:t xml:space="preserve"> film production</w:t>
      </w:r>
      <w:r w:rsidRPr="00AA7467">
        <w:rPr>
          <w:rFonts w:ascii="Gill Sans MT" w:hAnsi="Gill Sans MT" w:cs="Calibri Light"/>
          <w:sz w:val="22"/>
          <w:szCs w:val="22"/>
        </w:rPr>
        <w:t xml:space="preserve">.  </w:t>
      </w:r>
      <w:r w:rsidR="009236D6" w:rsidRPr="00AA7467">
        <w:rPr>
          <w:rFonts w:ascii="Gill Sans MT" w:hAnsi="Gill Sans MT" w:cs="Calibri Light"/>
          <w:sz w:val="22"/>
          <w:szCs w:val="22"/>
        </w:rPr>
        <w:t>Proposed k</w:t>
      </w:r>
      <w:r w:rsidRPr="00AA7467">
        <w:rPr>
          <w:rFonts w:ascii="Gill Sans MT" w:hAnsi="Gill Sans MT" w:cs="Calibri Light"/>
          <w:sz w:val="22"/>
          <w:szCs w:val="22"/>
        </w:rPr>
        <w:t>ey staff, including the Project Manager</w:t>
      </w:r>
      <w:r w:rsidR="009236D6" w:rsidRPr="00AA7467">
        <w:rPr>
          <w:rFonts w:ascii="Gill Sans MT" w:hAnsi="Gill Sans MT" w:cs="Calibri Light"/>
          <w:sz w:val="22"/>
          <w:szCs w:val="22"/>
        </w:rPr>
        <w:t>,</w:t>
      </w:r>
      <w:r w:rsidRPr="00AA7467">
        <w:rPr>
          <w:rFonts w:ascii="Gill Sans MT" w:hAnsi="Gill Sans MT" w:cs="Calibri Light"/>
          <w:sz w:val="22"/>
          <w:szCs w:val="22"/>
        </w:rPr>
        <w:t xml:space="preserve"> must be fluent in English and Arabic. The selected </w:t>
      </w:r>
      <w:r w:rsidR="009236D6" w:rsidRPr="00AA7467">
        <w:rPr>
          <w:rFonts w:ascii="Gill Sans MT" w:hAnsi="Gill Sans MT" w:cs="Calibri Light"/>
          <w:sz w:val="22"/>
          <w:szCs w:val="22"/>
        </w:rPr>
        <w:t>Contractor</w:t>
      </w:r>
      <w:r w:rsidRPr="00AA7467">
        <w:rPr>
          <w:rFonts w:ascii="Gill Sans MT" w:hAnsi="Gill Sans MT" w:cs="Calibri Light"/>
          <w:sz w:val="22"/>
          <w:szCs w:val="22"/>
        </w:rPr>
        <w:t xml:space="preserve"> will be responsible for designing and executing all activities outlined in this Request for Proposal in cooperation with USAID </w:t>
      </w:r>
      <w:r w:rsidR="00E83148" w:rsidRPr="00AA7467">
        <w:rPr>
          <w:rFonts w:ascii="Gill Sans MT" w:hAnsi="Gill Sans MT" w:cs="Calibri Light"/>
          <w:sz w:val="22"/>
          <w:szCs w:val="22"/>
        </w:rPr>
        <w:t xml:space="preserve">Jordan </w:t>
      </w:r>
      <w:r w:rsidRPr="00AA7467">
        <w:rPr>
          <w:rFonts w:ascii="Gill Sans MT" w:hAnsi="Gill Sans MT" w:cs="Calibri Light"/>
          <w:sz w:val="22"/>
          <w:szCs w:val="22"/>
        </w:rPr>
        <w:t xml:space="preserve">LENS. </w:t>
      </w:r>
    </w:p>
    <w:p w:rsidR="00D23DBE" w:rsidRPr="00AA7467" w:rsidRDefault="00D23DBE" w:rsidP="00714079">
      <w:pPr>
        <w:spacing w:line="276" w:lineRule="auto"/>
        <w:contextualSpacing/>
        <w:jc w:val="both"/>
        <w:rPr>
          <w:rFonts w:ascii="Gill Sans MT" w:hAnsi="Gill Sans MT" w:cs="Calibri Light"/>
          <w:sz w:val="22"/>
          <w:szCs w:val="22"/>
        </w:rPr>
      </w:pPr>
    </w:p>
    <w:p w:rsidR="009236D6" w:rsidRPr="00AA7467" w:rsidRDefault="009236D6" w:rsidP="00714079">
      <w:pPr>
        <w:spacing w:line="276" w:lineRule="auto"/>
        <w:contextualSpacing/>
        <w:jc w:val="both"/>
        <w:rPr>
          <w:rFonts w:ascii="Gill Sans MT" w:hAnsi="Gill Sans MT" w:cs="Calibri Light"/>
          <w:sz w:val="22"/>
          <w:szCs w:val="22"/>
        </w:rPr>
      </w:pPr>
      <w:r w:rsidRPr="00AA7467">
        <w:rPr>
          <w:rFonts w:ascii="Gill Sans MT" w:hAnsi="Gill Sans MT" w:cs="Calibri Light"/>
          <w:sz w:val="22"/>
          <w:szCs w:val="22"/>
        </w:rPr>
        <w:lastRenderedPageBreak/>
        <w:t xml:space="preserve">Proposals will be evaluated based on a Trade-Off Methodology assessing non-cost and cost factors. </w:t>
      </w:r>
      <w:proofErr w:type="gramStart"/>
      <w:r w:rsidR="003F37C5" w:rsidRPr="00AA7467">
        <w:rPr>
          <w:rFonts w:ascii="Gill Sans MT" w:hAnsi="Gill Sans MT" w:cs="Calibri Light"/>
          <w:sz w:val="22"/>
          <w:szCs w:val="22"/>
        </w:rPr>
        <w:t>In order for</w:t>
      </w:r>
      <w:proofErr w:type="gramEnd"/>
      <w:r w:rsidR="003F37C5" w:rsidRPr="00AA7467">
        <w:rPr>
          <w:rFonts w:ascii="Gill Sans MT" w:hAnsi="Gill Sans MT" w:cs="Calibri Light"/>
          <w:sz w:val="22"/>
          <w:szCs w:val="22"/>
        </w:rPr>
        <w:t xml:space="preserve"> proposals to be evaluated for technical merit, proposals must meet the mandatory requirements as follows:</w:t>
      </w:r>
    </w:p>
    <w:p w:rsidR="003F37C5" w:rsidRPr="00AA7467" w:rsidRDefault="006E1668" w:rsidP="00714079">
      <w:pPr>
        <w:pStyle w:val="ListParagraph"/>
        <w:numPr>
          <w:ilvl w:val="0"/>
          <w:numId w:val="33"/>
        </w:numPr>
        <w:spacing w:line="276" w:lineRule="auto"/>
        <w:contextualSpacing/>
        <w:jc w:val="both"/>
        <w:rPr>
          <w:rFonts w:ascii="Gill Sans MT" w:hAnsi="Gill Sans MT" w:cs="Calibri Light"/>
        </w:rPr>
      </w:pPr>
      <w:r w:rsidRPr="00AA7467">
        <w:rPr>
          <w:rFonts w:ascii="Gill Sans MT" w:hAnsi="Gill Sans MT" w:cs="Calibri Light"/>
        </w:rPr>
        <w:t>Must b</w:t>
      </w:r>
      <w:r w:rsidR="003F37C5" w:rsidRPr="00AA7467">
        <w:rPr>
          <w:rFonts w:ascii="Gill Sans MT" w:hAnsi="Gill Sans MT" w:cs="Calibri Light"/>
        </w:rPr>
        <w:t>e legally registered</w:t>
      </w:r>
      <w:r w:rsidR="00010903" w:rsidRPr="00AA7467">
        <w:rPr>
          <w:rFonts w:ascii="Gill Sans MT" w:hAnsi="Gill Sans MT" w:cs="Calibri Light"/>
        </w:rPr>
        <w:t xml:space="preserve"> to do business</w:t>
      </w:r>
      <w:r w:rsidR="003F37C5" w:rsidRPr="00AA7467">
        <w:rPr>
          <w:rFonts w:ascii="Gill Sans MT" w:hAnsi="Gill Sans MT" w:cs="Calibri Light"/>
        </w:rPr>
        <w:t>;</w:t>
      </w:r>
      <w:r w:rsidR="00010903" w:rsidRPr="00AA7467">
        <w:rPr>
          <w:rFonts w:ascii="Gill Sans MT" w:hAnsi="Gill Sans MT" w:cs="Calibri Light"/>
        </w:rPr>
        <w:t xml:space="preserve"> </w:t>
      </w:r>
      <w:r w:rsidR="00517D68" w:rsidRPr="00AA7467">
        <w:rPr>
          <w:rFonts w:ascii="Gill Sans MT" w:hAnsi="Gill Sans MT" w:cs="Calibri Light"/>
        </w:rPr>
        <w:t>Bidder</w:t>
      </w:r>
      <w:r w:rsidR="00010903" w:rsidRPr="00AA7467">
        <w:rPr>
          <w:rFonts w:ascii="Gill Sans MT" w:hAnsi="Gill Sans MT" w:cs="Calibri Light"/>
        </w:rPr>
        <w:t xml:space="preserve"> must provide a copy of registration document</w:t>
      </w:r>
    </w:p>
    <w:p w:rsidR="003F37C5" w:rsidRPr="00AA7467" w:rsidRDefault="003F37C5" w:rsidP="00714079">
      <w:pPr>
        <w:pStyle w:val="ListParagraph"/>
        <w:numPr>
          <w:ilvl w:val="0"/>
          <w:numId w:val="33"/>
        </w:numPr>
        <w:spacing w:line="276" w:lineRule="auto"/>
        <w:contextualSpacing/>
        <w:jc w:val="both"/>
        <w:rPr>
          <w:rFonts w:ascii="Gill Sans MT" w:hAnsi="Gill Sans MT" w:cs="Calibri Light"/>
        </w:rPr>
      </w:pPr>
      <w:r w:rsidRPr="00AA7467">
        <w:rPr>
          <w:rFonts w:ascii="Gill Sans MT" w:hAnsi="Gill Sans MT" w:cs="Calibri Light"/>
        </w:rPr>
        <w:t>Submitted the Evidence of Responsibility and Independent Price Determination</w:t>
      </w:r>
    </w:p>
    <w:p w:rsidR="00010903" w:rsidRPr="00AA7467" w:rsidRDefault="00010903" w:rsidP="00714079">
      <w:pPr>
        <w:pStyle w:val="ListParagraph"/>
        <w:numPr>
          <w:ilvl w:val="0"/>
          <w:numId w:val="33"/>
        </w:numPr>
        <w:spacing w:line="276" w:lineRule="auto"/>
        <w:contextualSpacing/>
        <w:jc w:val="both"/>
        <w:rPr>
          <w:rFonts w:ascii="Gill Sans MT" w:hAnsi="Gill Sans MT" w:cs="Calibri Light"/>
        </w:rPr>
      </w:pPr>
      <w:r w:rsidRPr="00AA7467">
        <w:rPr>
          <w:rFonts w:ascii="Gill Sans MT" w:hAnsi="Gill Sans MT" w:cs="Calibri Light"/>
        </w:rPr>
        <w:t xml:space="preserve">Nationality of </w:t>
      </w:r>
      <w:r w:rsidR="00517D68" w:rsidRPr="00AA7467">
        <w:rPr>
          <w:rFonts w:ascii="Gill Sans MT" w:hAnsi="Gill Sans MT" w:cs="Calibri Light"/>
        </w:rPr>
        <w:t>Bidder</w:t>
      </w:r>
      <w:r w:rsidRPr="00AA7467">
        <w:rPr>
          <w:rFonts w:ascii="Gill Sans MT" w:hAnsi="Gill Sans MT" w:cs="Calibri Light"/>
        </w:rPr>
        <w:t xml:space="preserve"> meets USAID Geographical Code 937 requirement. </w:t>
      </w:r>
    </w:p>
    <w:p w:rsidR="00010903" w:rsidRPr="00AA7467" w:rsidRDefault="00010903" w:rsidP="00714079">
      <w:pPr>
        <w:pStyle w:val="ListParagraph"/>
        <w:numPr>
          <w:ilvl w:val="0"/>
          <w:numId w:val="33"/>
        </w:numPr>
        <w:spacing w:line="276" w:lineRule="auto"/>
        <w:contextualSpacing/>
        <w:jc w:val="both"/>
        <w:rPr>
          <w:rFonts w:ascii="Gill Sans MT" w:hAnsi="Gill Sans MT" w:cs="Calibri Light"/>
        </w:rPr>
      </w:pPr>
      <w:r w:rsidRPr="00AA7467">
        <w:rPr>
          <w:rFonts w:ascii="Gill Sans MT" w:hAnsi="Gill Sans MT" w:cs="Calibri Light"/>
        </w:rPr>
        <w:t>Technical proposal is within the page limit esta</w:t>
      </w:r>
      <w:r w:rsidR="008C079B" w:rsidRPr="00AA7467">
        <w:rPr>
          <w:rFonts w:ascii="Gill Sans MT" w:hAnsi="Gill Sans MT" w:cs="Calibri Light"/>
        </w:rPr>
        <w:t>blished</w:t>
      </w:r>
    </w:p>
    <w:p w:rsidR="009236D6" w:rsidRPr="00AA7467" w:rsidRDefault="009236D6" w:rsidP="00714079">
      <w:pPr>
        <w:spacing w:line="276" w:lineRule="auto"/>
        <w:contextualSpacing/>
        <w:jc w:val="both"/>
        <w:rPr>
          <w:rFonts w:ascii="Gill Sans MT" w:hAnsi="Gill Sans MT" w:cs="Calibri Light"/>
          <w:sz w:val="22"/>
          <w:szCs w:val="22"/>
        </w:rPr>
      </w:pPr>
    </w:p>
    <w:p w:rsidR="003F37C5" w:rsidRPr="00AA7467" w:rsidRDefault="003F37C5" w:rsidP="00714079">
      <w:pPr>
        <w:spacing w:line="276" w:lineRule="auto"/>
        <w:contextualSpacing/>
        <w:jc w:val="both"/>
        <w:rPr>
          <w:rFonts w:ascii="Gill Sans MT" w:hAnsi="Gill Sans MT" w:cs="Calibri Light"/>
          <w:sz w:val="22"/>
          <w:szCs w:val="22"/>
        </w:rPr>
      </w:pPr>
      <w:r w:rsidRPr="00AA7467">
        <w:rPr>
          <w:rFonts w:ascii="Gill Sans MT" w:hAnsi="Gill Sans MT" w:cs="Calibri Light"/>
          <w:sz w:val="22"/>
          <w:szCs w:val="22"/>
        </w:rPr>
        <w:t xml:space="preserve">Proposals meeting the mandatory requirements will be then evaluated for technical merit based on criteria in the below chart. Those proposals scoring 65 points or higher (out of 80 points) will be considered for cost effectiveness. </w:t>
      </w:r>
    </w:p>
    <w:p w:rsidR="003F37C5" w:rsidRPr="00AA7467" w:rsidRDefault="003F37C5" w:rsidP="00714079">
      <w:pPr>
        <w:spacing w:line="276" w:lineRule="auto"/>
        <w:contextualSpacing/>
        <w:jc w:val="both"/>
        <w:rPr>
          <w:rFonts w:ascii="Gill Sans MT" w:hAnsi="Gill Sans MT" w:cs="Calibri Light"/>
          <w:sz w:val="22"/>
          <w:szCs w:val="22"/>
        </w:rPr>
      </w:pPr>
    </w:p>
    <w:p w:rsidR="00D23DBE" w:rsidRPr="00AA7467" w:rsidRDefault="003F37C5" w:rsidP="00714079">
      <w:pPr>
        <w:spacing w:line="276" w:lineRule="auto"/>
        <w:contextualSpacing/>
        <w:jc w:val="both"/>
        <w:rPr>
          <w:rFonts w:ascii="Gill Sans MT" w:hAnsi="Gill Sans MT" w:cs="Calibri Light"/>
          <w:sz w:val="22"/>
          <w:szCs w:val="22"/>
        </w:rPr>
      </w:pPr>
      <w:r w:rsidRPr="00AA7467">
        <w:rPr>
          <w:rFonts w:ascii="Gill Sans MT" w:hAnsi="Gill Sans MT" w:cs="Calibri Light"/>
          <w:sz w:val="22"/>
          <w:szCs w:val="22"/>
        </w:rPr>
        <w:t>The Cost Evaluation, worth 20 points</w:t>
      </w:r>
      <w:r w:rsidR="006D0A7C" w:rsidRPr="00AA7467">
        <w:rPr>
          <w:rFonts w:ascii="Gill Sans MT" w:hAnsi="Gill Sans MT" w:cs="Calibri Light"/>
          <w:sz w:val="22"/>
          <w:szCs w:val="22"/>
        </w:rPr>
        <w:t xml:space="preserve">, </w:t>
      </w:r>
      <w:r w:rsidR="006D0A7C" w:rsidRPr="00AA7467" w:rsidDel="003F37C5">
        <w:rPr>
          <w:rFonts w:ascii="Gill Sans MT" w:hAnsi="Gill Sans MT" w:cs="Calibri Light"/>
          <w:sz w:val="22"/>
          <w:szCs w:val="22"/>
        </w:rPr>
        <w:t>will</w:t>
      </w:r>
      <w:r w:rsidR="00D23DBE" w:rsidRPr="00AA7467">
        <w:rPr>
          <w:rFonts w:ascii="Gill Sans MT" w:hAnsi="Gill Sans MT" w:cs="Calibri Light"/>
          <w:sz w:val="22"/>
          <w:szCs w:val="22"/>
        </w:rPr>
        <w:t xml:space="preserve"> include </w:t>
      </w:r>
      <w:r w:rsidRPr="00AA7467">
        <w:rPr>
          <w:rFonts w:ascii="Gill Sans MT" w:hAnsi="Gill Sans MT" w:cs="Calibri Light"/>
          <w:sz w:val="22"/>
          <w:szCs w:val="22"/>
        </w:rPr>
        <w:t>a</w:t>
      </w:r>
      <w:r w:rsidR="006D0A7C" w:rsidRPr="00AA7467">
        <w:rPr>
          <w:rFonts w:ascii="Gill Sans MT" w:hAnsi="Gill Sans MT" w:cs="Calibri Light"/>
          <w:sz w:val="22"/>
          <w:szCs w:val="22"/>
        </w:rPr>
        <w:t xml:space="preserve"> </w:t>
      </w:r>
      <w:r w:rsidR="00D23DBE" w:rsidRPr="00AA7467">
        <w:rPr>
          <w:rFonts w:ascii="Gill Sans MT" w:hAnsi="Gill Sans MT" w:cs="Calibri Light"/>
          <w:sz w:val="22"/>
          <w:szCs w:val="22"/>
        </w:rPr>
        <w:t xml:space="preserve">cost comparison to other </w:t>
      </w:r>
      <w:r w:rsidR="00517D68" w:rsidRPr="00AA7467">
        <w:rPr>
          <w:rFonts w:ascii="Gill Sans MT" w:hAnsi="Gill Sans MT" w:cs="Calibri Light"/>
          <w:sz w:val="22"/>
          <w:szCs w:val="22"/>
        </w:rPr>
        <w:t>Bidders</w:t>
      </w:r>
      <w:r w:rsidR="00D23DBE" w:rsidRPr="00AA7467">
        <w:rPr>
          <w:rFonts w:ascii="Gill Sans MT" w:hAnsi="Gill Sans MT" w:cs="Calibri Light"/>
          <w:sz w:val="22"/>
          <w:szCs w:val="22"/>
        </w:rPr>
        <w:t xml:space="preserve">, cost reasonableness (noting that low </w:t>
      </w:r>
      <w:r w:rsidR="005B3C65" w:rsidRPr="00AA7467">
        <w:rPr>
          <w:rFonts w:ascii="Gill Sans MT" w:hAnsi="Gill Sans MT" w:cs="Calibri Light"/>
          <w:sz w:val="22"/>
          <w:szCs w:val="22"/>
        </w:rPr>
        <w:t>offer</w:t>
      </w:r>
      <w:r w:rsidR="00D23DBE" w:rsidRPr="00AA7467">
        <w:rPr>
          <w:rFonts w:ascii="Gill Sans MT" w:hAnsi="Gill Sans MT" w:cs="Calibri Light"/>
          <w:sz w:val="22"/>
          <w:szCs w:val="22"/>
        </w:rPr>
        <w:t>s may be deemed unrealistic or unreasonable to accomplish the intended results of this RFP), and sufficient explanation of budget items and notes.</w:t>
      </w:r>
    </w:p>
    <w:p w:rsidR="00D23DBE" w:rsidRPr="00AA7467" w:rsidRDefault="00D23DBE" w:rsidP="00714079">
      <w:pPr>
        <w:spacing w:line="276" w:lineRule="auto"/>
        <w:contextualSpacing/>
        <w:jc w:val="both"/>
        <w:rPr>
          <w:rFonts w:ascii="Gill Sans MT" w:hAnsi="Gill Sans MT" w:cs="Calibri Light"/>
          <w:sz w:val="22"/>
          <w:szCs w:val="22"/>
        </w:rPr>
      </w:pPr>
    </w:p>
    <w:tbl>
      <w:tblPr>
        <w:tblW w:w="5348" w:type="pc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7"/>
        <w:gridCol w:w="7777"/>
        <w:gridCol w:w="863"/>
      </w:tblGrid>
      <w:tr w:rsidR="00D23DBE" w:rsidRPr="00AA7467" w:rsidTr="00AA7467">
        <w:trPr>
          <w:trHeight w:val="239"/>
        </w:trPr>
        <w:tc>
          <w:tcPr>
            <w:tcW w:w="850" w:type="pct"/>
            <w:shd w:val="clear" w:color="auto" w:fill="44546A"/>
            <w:vAlign w:val="center"/>
          </w:tcPr>
          <w:p w:rsidR="00D23DBE" w:rsidRPr="00AA7467" w:rsidRDefault="00D23DBE" w:rsidP="00714079">
            <w:pPr>
              <w:spacing w:line="276" w:lineRule="auto"/>
              <w:contextualSpacing/>
              <w:jc w:val="both"/>
              <w:rPr>
                <w:rFonts w:ascii="Gill Sans MT" w:hAnsi="Gill Sans MT" w:cs="Calibri Light"/>
                <w:b/>
                <w:bCs/>
                <w:color w:val="FFFFFF"/>
                <w:sz w:val="22"/>
                <w:szCs w:val="22"/>
              </w:rPr>
            </w:pPr>
            <w:r w:rsidRPr="00AA7467">
              <w:rPr>
                <w:rFonts w:ascii="Gill Sans MT" w:hAnsi="Gill Sans MT" w:cs="Calibri Light"/>
                <w:b/>
                <w:bCs/>
                <w:color w:val="FFFFFF"/>
                <w:sz w:val="22"/>
                <w:szCs w:val="22"/>
              </w:rPr>
              <w:t>Section</w:t>
            </w:r>
          </w:p>
        </w:tc>
        <w:tc>
          <w:tcPr>
            <w:tcW w:w="3737" w:type="pct"/>
            <w:shd w:val="clear" w:color="auto" w:fill="44546A"/>
            <w:vAlign w:val="center"/>
          </w:tcPr>
          <w:p w:rsidR="00D23DBE" w:rsidRPr="00AA7467" w:rsidRDefault="00D23DBE" w:rsidP="00714079">
            <w:pPr>
              <w:spacing w:line="276" w:lineRule="auto"/>
              <w:contextualSpacing/>
              <w:jc w:val="both"/>
              <w:rPr>
                <w:rFonts w:ascii="Gill Sans MT" w:hAnsi="Gill Sans MT" w:cs="Calibri Light"/>
                <w:b/>
                <w:bCs/>
                <w:color w:val="FFFFFF"/>
                <w:sz w:val="22"/>
                <w:szCs w:val="22"/>
              </w:rPr>
            </w:pPr>
            <w:r w:rsidRPr="00AA7467">
              <w:rPr>
                <w:rFonts w:ascii="Gill Sans MT" w:hAnsi="Gill Sans MT" w:cs="Calibri Light"/>
                <w:b/>
                <w:bCs/>
                <w:color w:val="FFFFFF"/>
                <w:sz w:val="22"/>
                <w:szCs w:val="22"/>
              </w:rPr>
              <w:t>Description</w:t>
            </w:r>
          </w:p>
        </w:tc>
        <w:tc>
          <w:tcPr>
            <w:tcW w:w="413" w:type="pct"/>
            <w:shd w:val="clear" w:color="auto" w:fill="44546A"/>
            <w:vAlign w:val="center"/>
          </w:tcPr>
          <w:p w:rsidR="00D23DBE" w:rsidRPr="00AA7467" w:rsidRDefault="00D23DBE" w:rsidP="00714079">
            <w:pPr>
              <w:spacing w:line="276" w:lineRule="auto"/>
              <w:contextualSpacing/>
              <w:jc w:val="both"/>
              <w:rPr>
                <w:rFonts w:ascii="Gill Sans MT" w:hAnsi="Gill Sans MT" w:cs="Calibri Light"/>
                <w:b/>
                <w:bCs/>
                <w:color w:val="FFFFFF"/>
                <w:sz w:val="22"/>
                <w:szCs w:val="22"/>
              </w:rPr>
            </w:pPr>
            <w:r w:rsidRPr="00AA7467">
              <w:rPr>
                <w:rFonts w:ascii="Gill Sans MT" w:hAnsi="Gill Sans MT" w:cs="Calibri Light"/>
                <w:b/>
                <w:bCs/>
                <w:color w:val="FFFFFF"/>
                <w:sz w:val="22"/>
                <w:szCs w:val="22"/>
              </w:rPr>
              <w:t>Max Points</w:t>
            </w:r>
          </w:p>
        </w:tc>
      </w:tr>
      <w:tr w:rsidR="00D23DBE" w:rsidRPr="00AA7467" w:rsidTr="00AA7467">
        <w:trPr>
          <w:trHeight w:val="804"/>
        </w:trPr>
        <w:tc>
          <w:tcPr>
            <w:tcW w:w="850" w:type="pct"/>
            <w:shd w:val="clear" w:color="auto" w:fill="auto"/>
          </w:tcPr>
          <w:p w:rsidR="00D23DBE" w:rsidRPr="00AA7467" w:rsidRDefault="00D23DBE" w:rsidP="00714079">
            <w:pPr>
              <w:spacing w:line="276" w:lineRule="auto"/>
              <w:contextualSpacing/>
              <w:jc w:val="both"/>
              <w:rPr>
                <w:rFonts w:ascii="Gill Sans MT" w:hAnsi="Gill Sans MT" w:cs="Calibri Light"/>
                <w:b/>
                <w:bCs/>
                <w:sz w:val="22"/>
                <w:szCs w:val="22"/>
              </w:rPr>
            </w:pPr>
            <w:r w:rsidRPr="00AA7467">
              <w:rPr>
                <w:rFonts w:ascii="Gill Sans MT" w:hAnsi="Gill Sans MT" w:cs="Calibri Light"/>
                <w:b/>
                <w:bCs/>
                <w:sz w:val="22"/>
                <w:szCs w:val="22"/>
              </w:rPr>
              <w:t>Technical Approach</w:t>
            </w:r>
          </w:p>
        </w:tc>
        <w:tc>
          <w:tcPr>
            <w:tcW w:w="3737" w:type="pct"/>
            <w:shd w:val="clear" w:color="auto" w:fill="auto"/>
          </w:tcPr>
          <w:p w:rsidR="006E1668" w:rsidRPr="00AA7467" w:rsidRDefault="00E16CE7" w:rsidP="00714079">
            <w:pPr>
              <w:pStyle w:val="ListParagraph"/>
              <w:numPr>
                <w:ilvl w:val="0"/>
                <w:numId w:val="42"/>
              </w:numPr>
              <w:spacing w:line="276" w:lineRule="auto"/>
              <w:ind w:left="421"/>
              <w:contextualSpacing/>
              <w:jc w:val="both"/>
              <w:rPr>
                <w:rFonts w:ascii="Gill Sans MT" w:hAnsi="Gill Sans MT" w:cs="Calibri Light"/>
              </w:rPr>
            </w:pPr>
            <w:r w:rsidRPr="00AA7467">
              <w:rPr>
                <w:rFonts w:ascii="Gill Sans MT" w:hAnsi="Gill Sans MT" w:cs="Calibri Light"/>
              </w:rPr>
              <w:t xml:space="preserve">Proposed </w:t>
            </w:r>
            <w:r w:rsidR="006E1668" w:rsidRPr="00AA7467">
              <w:rPr>
                <w:rFonts w:ascii="Gill Sans MT" w:hAnsi="Gill Sans MT" w:cs="Calibri Light"/>
              </w:rPr>
              <w:t>storyboard and creative concept of the video</w:t>
            </w:r>
          </w:p>
          <w:p w:rsidR="006E1668" w:rsidRPr="00AA7467" w:rsidRDefault="006E1668" w:rsidP="00714079">
            <w:pPr>
              <w:pStyle w:val="ListParagraph"/>
              <w:numPr>
                <w:ilvl w:val="0"/>
                <w:numId w:val="42"/>
              </w:numPr>
              <w:spacing w:line="276" w:lineRule="auto"/>
              <w:ind w:left="421"/>
              <w:contextualSpacing/>
              <w:jc w:val="both"/>
              <w:rPr>
                <w:rFonts w:ascii="Gill Sans MT" w:hAnsi="Gill Sans MT" w:cs="Calibri Light"/>
              </w:rPr>
            </w:pPr>
            <w:r w:rsidRPr="00AA7467">
              <w:rPr>
                <w:rFonts w:ascii="Gill Sans MT" w:hAnsi="Gill Sans MT" w:cs="Calibri Light"/>
              </w:rPr>
              <w:t>Filming schedule (timeline or Gantt chart) within the requested deliverables table</w:t>
            </w:r>
          </w:p>
          <w:p w:rsidR="00E16CE7" w:rsidRPr="00AA7467" w:rsidRDefault="00E16CE7" w:rsidP="00714079">
            <w:pPr>
              <w:pStyle w:val="ListParagraph"/>
              <w:numPr>
                <w:ilvl w:val="0"/>
                <w:numId w:val="42"/>
              </w:numPr>
              <w:spacing w:line="276" w:lineRule="auto"/>
              <w:ind w:left="421"/>
              <w:contextualSpacing/>
              <w:jc w:val="both"/>
              <w:rPr>
                <w:rFonts w:ascii="Gill Sans MT" w:hAnsi="Gill Sans MT" w:cs="Calibri Light"/>
              </w:rPr>
            </w:pPr>
            <w:r w:rsidRPr="00AA7467">
              <w:rPr>
                <w:rFonts w:ascii="Gill Sans MT" w:hAnsi="Gill Sans MT" w:cs="Calibri Light"/>
              </w:rPr>
              <w:t xml:space="preserve">Suggested approach to filming </w:t>
            </w:r>
            <w:r w:rsidR="006E1668" w:rsidRPr="00AA7467">
              <w:rPr>
                <w:rFonts w:ascii="Gill Sans MT" w:hAnsi="Gill Sans MT" w:cs="Calibri Light"/>
              </w:rPr>
              <w:t>the video</w:t>
            </w:r>
          </w:p>
          <w:p w:rsidR="00740D1B" w:rsidRPr="00AA7467" w:rsidRDefault="00740D1B" w:rsidP="00714079">
            <w:pPr>
              <w:pStyle w:val="ListParagraph"/>
              <w:numPr>
                <w:ilvl w:val="0"/>
                <w:numId w:val="42"/>
              </w:numPr>
              <w:spacing w:line="276" w:lineRule="auto"/>
              <w:ind w:left="421"/>
              <w:contextualSpacing/>
              <w:jc w:val="both"/>
              <w:rPr>
                <w:rFonts w:ascii="Gill Sans MT" w:hAnsi="Gill Sans MT" w:cs="Calibri Light"/>
              </w:rPr>
            </w:pPr>
            <w:r w:rsidRPr="00AA7467">
              <w:rPr>
                <w:rFonts w:ascii="Gill Sans MT" w:hAnsi="Gill Sans MT" w:cs="Calibri Light"/>
              </w:rPr>
              <w:t>List of main filming equipment that will be used, with their specifications</w:t>
            </w:r>
          </w:p>
          <w:p w:rsidR="00740D1B" w:rsidRPr="00AA7467" w:rsidRDefault="00740D1B" w:rsidP="00714079">
            <w:pPr>
              <w:pStyle w:val="ListParagraph"/>
              <w:numPr>
                <w:ilvl w:val="0"/>
                <w:numId w:val="42"/>
              </w:numPr>
              <w:spacing w:line="276" w:lineRule="auto"/>
              <w:ind w:left="421"/>
              <w:contextualSpacing/>
              <w:jc w:val="both"/>
              <w:rPr>
                <w:rFonts w:ascii="Gill Sans MT" w:hAnsi="Gill Sans MT" w:cs="Calibri Light"/>
              </w:rPr>
            </w:pPr>
            <w:r w:rsidRPr="00AA7467">
              <w:rPr>
                <w:rFonts w:ascii="Gill Sans MT" w:hAnsi="Gill Sans MT" w:cs="Calibri Light"/>
              </w:rPr>
              <w:t>Identify specific vendors</w:t>
            </w:r>
            <w:r w:rsidR="006E1668" w:rsidRPr="00AA7467">
              <w:rPr>
                <w:rFonts w:ascii="Gill Sans MT" w:hAnsi="Gill Sans MT" w:cs="Calibri Light"/>
              </w:rPr>
              <w:t xml:space="preserve"> (or in-house services)</w:t>
            </w:r>
            <w:r w:rsidRPr="00AA7467">
              <w:rPr>
                <w:rFonts w:ascii="Gill Sans MT" w:hAnsi="Gill Sans MT" w:cs="Calibri Light"/>
              </w:rPr>
              <w:t xml:space="preserve"> for production and post-production services that the </w:t>
            </w:r>
            <w:r w:rsidR="00517D68" w:rsidRPr="00AA7467">
              <w:rPr>
                <w:rFonts w:ascii="Gill Sans MT" w:hAnsi="Gill Sans MT" w:cs="Calibri Light"/>
              </w:rPr>
              <w:t>Bidder</w:t>
            </w:r>
            <w:r w:rsidRPr="00AA7467">
              <w:rPr>
                <w:rFonts w:ascii="Gill Sans MT" w:hAnsi="Gill Sans MT" w:cs="Calibri Light"/>
              </w:rPr>
              <w:t xml:space="preserve"> may use </w:t>
            </w:r>
            <w:proofErr w:type="gramStart"/>
            <w:r w:rsidRPr="00AA7467">
              <w:rPr>
                <w:rFonts w:ascii="Gill Sans MT" w:hAnsi="Gill Sans MT" w:cs="Calibri Light"/>
              </w:rPr>
              <w:t>for the purpose of</w:t>
            </w:r>
            <w:proofErr w:type="gramEnd"/>
            <w:r w:rsidRPr="00AA7467">
              <w:rPr>
                <w:rFonts w:ascii="Gill Sans MT" w:hAnsi="Gill Sans MT" w:cs="Calibri Light"/>
              </w:rPr>
              <w:t xml:space="preserve"> this film, including voiceovers, animation and music.</w:t>
            </w:r>
          </w:p>
        </w:tc>
        <w:tc>
          <w:tcPr>
            <w:tcW w:w="413" w:type="pct"/>
            <w:shd w:val="clear" w:color="auto" w:fill="auto"/>
          </w:tcPr>
          <w:p w:rsidR="00D23DBE" w:rsidRPr="00AA7467" w:rsidRDefault="00EE192B" w:rsidP="00714079">
            <w:pPr>
              <w:spacing w:line="276" w:lineRule="auto"/>
              <w:contextualSpacing/>
              <w:jc w:val="both"/>
              <w:rPr>
                <w:rFonts w:ascii="Gill Sans MT" w:hAnsi="Gill Sans MT" w:cs="Calibri Light"/>
                <w:b/>
                <w:bCs/>
                <w:sz w:val="22"/>
                <w:szCs w:val="22"/>
              </w:rPr>
            </w:pPr>
            <w:r w:rsidRPr="00AA7467">
              <w:rPr>
                <w:rFonts w:ascii="Gill Sans MT" w:hAnsi="Gill Sans MT" w:cs="Calibri Light"/>
                <w:b/>
                <w:bCs/>
                <w:sz w:val="22"/>
                <w:szCs w:val="22"/>
              </w:rPr>
              <w:t>4</w:t>
            </w:r>
            <w:r w:rsidR="001537EF" w:rsidRPr="00AA7467">
              <w:rPr>
                <w:rFonts w:ascii="Gill Sans MT" w:hAnsi="Gill Sans MT" w:cs="Calibri Light"/>
                <w:b/>
                <w:bCs/>
                <w:sz w:val="22"/>
                <w:szCs w:val="22"/>
              </w:rPr>
              <w:t>0</w:t>
            </w:r>
          </w:p>
        </w:tc>
      </w:tr>
      <w:tr w:rsidR="00D23DBE" w:rsidRPr="00AA7467" w:rsidTr="00AA7467">
        <w:trPr>
          <w:trHeight w:val="743"/>
        </w:trPr>
        <w:tc>
          <w:tcPr>
            <w:tcW w:w="850" w:type="pct"/>
            <w:shd w:val="clear" w:color="auto" w:fill="auto"/>
          </w:tcPr>
          <w:p w:rsidR="00D23DBE" w:rsidRPr="00AA7467" w:rsidRDefault="00D23DBE" w:rsidP="00714079">
            <w:pPr>
              <w:spacing w:line="276" w:lineRule="auto"/>
              <w:contextualSpacing/>
              <w:jc w:val="both"/>
              <w:rPr>
                <w:rFonts w:ascii="Gill Sans MT" w:hAnsi="Gill Sans MT" w:cs="Calibri Light"/>
                <w:b/>
                <w:bCs/>
                <w:sz w:val="22"/>
                <w:szCs w:val="22"/>
              </w:rPr>
            </w:pPr>
            <w:r w:rsidRPr="00AA7467">
              <w:rPr>
                <w:rFonts w:ascii="Gill Sans MT" w:hAnsi="Gill Sans MT" w:cs="Calibri Light"/>
                <w:b/>
                <w:bCs/>
                <w:sz w:val="22"/>
                <w:szCs w:val="22"/>
              </w:rPr>
              <w:t xml:space="preserve">Capability Statement  </w:t>
            </w:r>
          </w:p>
        </w:tc>
        <w:tc>
          <w:tcPr>
            <w:tcW w:w="3737" w:type="pct"/>
            <w:shd w:val="clear" w:color="auto" w:fill="auto"/>
          </w:tcPr>
          <w:p w:rsidR="00D23DBE" w:rsidRPr="00AA7467" w:rsidRDefault="00D23DBE" w:rsidP="00714079">
            <w:pPr>
              <w:pStyle w:val="ListParagraph"/>
              <w:numPr>
                <w:ilvl w:val="0"/>
                <w:numId w:val="47"/>
              </w:numPr>
              <w:spacing w:line="276" w:lineRule="auto"/>
              <w:ind w:left="415"/>
              <w:contextualSpacing/>
              <w:jc w:val="both"/>
              <w:rPr>
                <w:rFonts w:ascii="Gill Sans MT" w:hAnsi="Gill Sans MT" w:cs="Calibri Light"/>
              </w:rPr>
            </w:pPr>
            <w:r w:rsidRPr="00AA7467">
              <w:rPr>
                <w:rFonts w:ascii="Gill Sans MT" w:hAnsi="Gill Sans MT" w:cs="Calibri Light"/>
              </w:rPr>
              <w:t xml:space="preserve">Demonstration of the necessary organizational systems, vendors, marketing, design, and personnel to successfully comply with the contract requirements and accomplish the expected results. </w:t>
            </w:r>
          </w:p>
        </w:tc>
        <w:tc>
          <w:tcPr>
            <w:tcW w:w="413" w:type="pct"/>
            <w:shd w:val="clear" w:color="auto" w:fill="auto"/>
          </w:tcPr>
          <w:p w:rsidR="00D23DBE" w:rsidRPr="00AA7467" w:rsidRDefault="00EE192B" w:rsidP="00714079">
            <w:pPr>
              <w:spacing w:line="276" w:lineRule="auto"/>
              <w:contextualSpacing/>
              <w:jc w:val="both"/>
              <w:rPr>
                <w:rFonts w:ascii="Gill Sans MT" w:hAnsi="Gill Sans MT" w:cs="Calibri Light"/>
                <w:b/>
                <w:bCs/>
                <w:sz w:val="22"/>
                <w:szCs w:val="22"/>
              </w:rPr>
            </w:pPr>
            <w:r w:rsidRPr="00AA7467">
              <w:rPr>
                <w:rFonts w:ascii="Gill Sans MT" w:hAnsi="Gill Sans MT" w:cs="Calibri Light"/>
                <w:b/>
                <w:bCs/>
                <w:sz w:val="22"/>
                <w:szCs w:val="22"/>
              </w:rPr>
              <w:t>1</w:t>
            </w:r>
            <w:r w:rsidR="00D23DBE" w:rsidRPr="00AA7467">
              <w:rPr>
                <w:rFonts w:ascii="Gill Sans MT" w:hAnsi="Gill Sans MT" w:cs="Calibri Light"/>
                <w:b/>
                <w:bCs/>
                <w:sz w:val="22"/>
                <w:szCs w:val="22"/>
              </w:rPr>
              <w:t>0</w:t>
            </w:r>
          </w:p>
        </w:tc>
      </w:tr>
      <w:tr w:rsidR="00D23DBE" w:rsidRPr="00AA7467" w:rsidTr="00AA7467">
        <w:trPr>
          <w:trHeight w:val="1246"/>
        </w:trPr>
        <w:tc>
          <w:tcPr>
            <w:tcW w:w="850" w:type="pct"/>
            <w:shd w:val="clear" w:color="auto" w:fill="auto"/>
          </w:tcPr>
          <w:p w:rsidR="00E1704F" w:rsidRPr="00AA7467" w:rsidRDefault="00D23DBE" w:rsidP="00714079">
            <w:pPr>
              <w:spacing w:line="276" w:lineRule="auto"/>
              <w:contextualSpacing/>
              <w:jc w:val="both"/>
              <w:rPr>
                <w:rFonts w:ascii="Gill Sans MT" w:hAnsi="Gill Sans MT" w:cs="Calibri Light"/>
                <w:b/>
                <w:bCs/>
                <w:sz w:val="22"/>
                <w:szCs w:val="22"/>
              </w:rPr>
            </w:pPr>
            <w:r w:rsidRPr="00AA7467">
              <w:rPr>
                <w:rFonts w:ascii="Gill Sans MT" w:hAnsi="Gill Sans MT" w:cs="Calibri Light"/>
                <w:b/>
                <w:bCs/>
                <w:sz w:val="22"/>
                <w:szCs w:val="22"/>
              </w:rPr>
              <w:t xml:space="preserve">Past </w:t>
            </w:r>
          </w:p>
          <w:p w:rsidR="00D23DBE" w:rsidRPr="00AA7467" w:rsidRDefault="00D23DBE" w:rsidP="00714079">
            <w:pPr>
              <w:spacing w:line="276" w:lineRule="auto"/>
              <w:contextualSpacing/>
              <w:jc w:val="both"/>
              <w:rPr>
                <w:rFonts w:ascii="Gill Sans MT" w:hAnsi="Gill Sans MT" w:cs="Calibri Light"/>
                <w:b/>
                <w:bCs/>
                <w:sz w:val="22"/>
                <w:szCs w:val="22"/>
              </w:rPr>
            </w:pPr>
            <w:r w:rsidRPr="00AA7467">
              <w:rPr>
                <w:rFonts w:ascii="Gill Sans MT" w:hAnsi="Gill Sans MT" w:cs="Calibri Light"/>
                <w:b/>
                <w:bCs/>
                <w:sz w:val="22"/>
                <w:szCs w:val="22"/>
              </w:rPr>
              <w:t>Performance</w:t>
            </w:r>
          </w:p>
        </w:tc>
        <w:tc>
          <w:tcPr>
            <w:tcW w:w="3737" w:type="pct"/>
            <w:shd w:val="clear" w:color="auto" w:fill="auto"/>
          </w:tcPr>
          <w:p w:rsidR="00D23DBE" w:rsidRPr="00AA7467" w:rsidRDefault="00D23DBE" w:rsidP="00714079">
            <w:pPr>
              <w:pStyle w:val="ListParagraph"/>
              <w:numPr>
                <w:ilvl w:val="0"/>
                <w:numId w:val="47"/>
              </w:numPr>
              <w:spacing w:line="276" w:lineRule="auto"/>
              <w:ind w:left="415"/>
              <w:contextualSpacing/>
              <w:jc w:val="both"/>
              <w:rPr>
                <w:rFonts w:ascii="Gill Sans MT" w:hAnsi="Gill Sans MT" w:cs="Calibri Light"/>
              </w:rPr>
            </w:pPr>
            <w:r w:rsidRPr="00AA7467">
              <w:rPr>
                <w:rFonts w:ascii="Gill Sans MT" w:hAnsi="Gill Sans MT" w:cs="Calibri Light"/>
              </w:rPr>
              <w:t xml:space="preserve">Inclusion of at least 3 relevant past performance examples of similar events in Jordan or the region. </w:t>
            </w:r>
          </w:p>
          <w:p w:rsidR="00D23DBE" w:rsidRPr="00AA7467" w:rsidRDefault="00D23DBE" w:rsidP="00714079">
            <w:pPr>
              <w:pStyle w:val="ListParagraph"/>
              <w:numPr>
                <w:ilvl w:val="0"/>
                <w:numId w:val="47"/>
              </w:numPr>
              <w:spacing w:line="276" w:lineRule="auto"/>
              <w:ind w:left="415"/>
              <w:contextualSpacing/>
              <w:jc w:val="both"/>
              <w:rPr>
                <w:rFonts w:ascii="Gill Sans MT" w:hAnsi="Gill Sans MT" w:cs="Calibri Light"/>
              </w:rPr>
            </w:pPr>
            <w:r w:rsidRPr="00AA7467">
              <w:rPr>
                <w:rFonts w:ascii="Gill Sans MT" w:hAnsi="Gill Sans MT" w:cs="Calibri Light"/>
              </w:rPr>
              <w:t xml:space="preserve">References provided by past clients for these examples and their evaluation of the </w:t>
            </w:r>
            <w:r w:rsidR="00517D68" w:rsidRPr="00AA7467">
              <w:rPr>
                <w:rFonts w:ascii="Gill Sans MT" w:hAnsi="Gill Sans MT" w:cs="Calibri Light"/>
              </w:rPr>
              <w:t>Bidder</w:t>
            </w:r>
            <w:r w:rsidRPr="00AA7467">
              <w:rPr>
                <w:rFonts w:ascii="Gill Sans MT" w:hAnsi="Gill Sans MT" w:cs="Calibri Light"/>
              </w:rPr>
              <w:t>’s ability to deliver on time and within quality and budget expectations.</w:t>
            </w:r>
          </w:p>
        </w:tc>
        <w:tc>
          <w:tcPr>
            <w:tcW w:w="413" w:type="pct"/>
            <w:shd w:val="clear" w:color="auto" w:fill="auto"/>
          </w:tcPr>
          <w:p w:rsidR="00D23DBE" w:rsidRPr="00AA7467" w:rsidRDefault="00EE192B" w:rsidP="00714079">
            <w:pPr>
              <w:spacing w:line="276" w:lineRule="auto"/>
              <w:contextualSpacing/>
              <w:jc w:val="both"/>
              <w:rPr>
                <w:rFonts w:ascii="Gill Sans MT" w:hAnsi="Gill Sans MT" w:cs="Calibri Light"/>
                <w:b/>
                <w:bCs/>
                <w:sz w:val="22"/>
                <w:szCs w:val="22"/>
              </w:rPr>
            </w:pPr>
            <w:r w:rsidRPr="00AA7467">
              <w:rPr>
                <w:rFonts w:ascii="Gill Sans MT" w:hAnsi="Gill Sans MT" w:cs="Calibri Light"/>
                <w:b/>
                <w:bCs/>
                <w:sz w:val="22"/>
                <w:szCs w:val="22"/>
              </w:rPr>
              <w:t>2</w:t>
            </w:r>
            <w:r w:rsidR="001537EF" w:rsidRPr="00AA7467">
              <w:rPr>
                <w:rFonts w:ascii="Gill Sans MT" w:hAnsi="Gill Sans MT" w:cs="Calibri Light"/>
                <w:b/>
                <w:bCs/>
                <w:sz w:val="22"/>
                <w:szCs w:val="22"/>
              </w:rPr>
              <w:t>0</w:t>
            </w:r>
          </w:p>
        </w:tc>
      </w:tr>
      <w:tr w:rsidR="00D23DBE" w:rsidRPr="00AA7467" w:rsidTr="00AA7467">
        <w:trPr>
          <w:trHeight w:val="743"/>
        </w:trPr>
        <w:tc>
          <w:tcPr>
            <w:tcW w:w="850" w:type="pct"/>
            <w:tcBorders>
              <w:bottom w:val="single" w:sz="4" w:space="0" w:color="000000"/>
            </w:tcBorders>
            <w:shd w:val="clear" w:color="auto" w:fill="auto"/>
          </w:tcPr>
          <w:p w:rsidR="00E1704F" w:rsidRPr="00AA7467" w:rsidRDefault="00D23DBE" w:rsidP="00714079">
            <w:pPr>
              <w:spacing w:line="276" w:lineRule="auto"/>
              <w:contextualSpacing/>
              <w:jc w:val="both"/>
              <w:rPr>
                <w:rFonts w:ascii="Gill Sans MT" w:hAnsi="Gill Sans MT" w:cs="Calibri Light"/>
                <w:b/>
                <w:bCs/>
                <w:sz w:val="22"/>
                <w:szCs w:val="22"/>
              </w:rPr>
            </w:pPr>
            <w:r w:rsidRPr="00AA7467">
              <w:rPr>
                <w:rFonts w:ascii="Gill Sans MT" w:hAnsi="Gill Sans MT" w:cs="Calibri Light"/>
                <w:b/>
                <w:bCs/>
                <w:sz w:val="22"/>
                <w:szCs w:val="22"/>
              </w:rPr>
              <w:t>Personnel/</w:t>
            </w:r>
          </w:p>
          <w:p w:rsidR="00D23DBE" w:rsidRPr="00AA7467" w:rsidRDefault="00D23DBE" w:rsidP="00714079">
            <w:pPr>
              <w:spacing w:line="276" w:lineRule="auto"/>
              <w:contextualSpacing/>
              <w:jc w:val="both"/>
              <w:rPr>
                <w:rFonts w:ascii="Gill Sans MT" w:hAnsi="Gill Sans MT" w:cs="Calibri Light"/>
                <w:b/>
                <w:bCs/>
                <w:sz w:val="22"/>
                <w:szCs w:val="22"/>
              </w:rPr>
            </w:pPr>
            <w:r w:rsidRPr="00AA7467">
              <w:rPr>
                <w:rFonts w:ascii="Gill Sans MT" w:hAnsi="Gill Sans MT" w:cs="Calibri Light"/>
                <w:b/>
                <w:bCs/>
                <w:sz w:val="22"/>
                <w:szCs w:val="22"/>
              </w:rPr>
              <w:t>Staffing</w:t>
            </w:r>
          </w:p>
        </w:tc>
        <w:tc>
          <w:tcPr>
            <w:tcW w:w="3737" w:type="pct"/>
            <w:tcBorders>
              <w:bottom w:val="single" w:sz="4" w:space="0" w:color="000000"/>
            </w:tcBorders>
            <w:shd w:val="clear" w:color="auto" w:fill="auto"/>
          </w:tcPr>
          <w:p w:rsidR="00D23DBE" w:rsidRPr="00AA7467" w:rsidRDefault="00D23DBE" w:rsidP="00714079">
            <w:pPr>
              <w:pStyle w:val="ListParagraph"/>
              <w:numPr>
                <w:ilvl w:val="0"/>
                <w:numId w:val="48"/>
              </w:numPr>
              <w:spacing w:line="276" w:lineRule="auto"/>
              <w:ind w:left="415"/>
              <w:contextualSpacing/>
              <w:jc w:val="both"/>
              <w:rPr>
                <w:rFonts w:ascii="Gill Sans MT" w:hAnsi="Gill Sans MT" w:cs="Calibri Light"/>
              </w:rPr>
            </w:pPr>
            <w:r w:rsidRPr="00AA7467">
              <w:rPr>
                <w:rFonts w:ascii="Gill Sans MT" w:hAnsi="Gill Sans MT" w:cs="Calibri Light"/>
              </w:rPr>
              <w:t xml:space="preserve">Qualifications and past relevant experience of the </w:t>
            </w:r>
            <w:r w:rsidR="00EE192B" w:rsidRPr="00AA7467">
              <w:rPr>
                <w:rFonts w:ascii="Gill Sans MT" w:hAnsi="Gill Sans MT" w:cs="Calibri Light"/>
              </w:rPr>
              <w:t>personnel in charge of executing the video, including the team leader.</w:t>
            </w:r>
            <w:r w:rsidRPr="00AA7467">
              <w:rPr>
                <w:rFonts w:ascii="Gill Sans MT" w:hAnsi="Gill Sans MT" w:cs="Calibri Light"/>
              </w:rPr>
              <w:t xml:space="preserve"> </w:t>
            </w:r>
          </w:p>
        </w:tc>
        <w:tc>
          <w:tcPr>
            <w:tcW w:w="413" w:type="pct"/>
            <w:tcBorders>
              <w:bottom w:val="single" w:sz="4" w:space="0" w:color="000000"/>
            </w:tcBorders>
            <w:shd w:val="clear" w:color="auto" w:fill="auto"/>
          </w:tcPr>
          <w:p w:rsidR="00D23DBE" w:rsidRPr="00AA7467" w:rsidRDefault="001537EF" w:rsidP="00714079">
            <w:pPr>
              <w:spacing w:line="276" w:lineRule="auto"/>
              <w:contextualSpacing/>
              <w:jc w:val="both"/>
              <w:rPr>
                <w:rFonts w:ascii="Gill Sans MT" w:hAnsi="Gill Sans MT" w:cs="Calibri Light"/>
                <w:b/>
                <w:bCs/>
                <w:sz w:val="22"/>
                <w:szCs w:val="22"/>
              </w:rPr>
            </w:pPr>
            <w:r w:rsidRPr="00AA7467">
              <w:rPr>
                <w:rFonts w:ascii="Gill Sans MT" w:hAnsi="Gill Sans MT" w:cs="Calibri Light"/>
                <w:b/>
                <w:bCs/>
                <w:sz w:val="22"/>
                <w:szCs w:val="22"/>
              </w:rPr>
              <w:t>1</w:t>
            </w:r>
            <w:r w:rsidR="00D23DBE" w:rsidRPr="00AA7467">
              <w:rPr>
                <w:rFonts w:ascii="Gill Sans MT" w:hAnsi="Gill Sans MT" w:cs="Calibri Light"/>
                <w:b/>
                <w:bCs/>
                <w:sz w:val="22"/>
                <w:szCs w:val="22"/>
              </w:rPr>
              <w:t>0</w:t>
            </w:r>
          </w:p>
        </w:tc>
      </w:tr>
      <w:tr w:rsidR="00E1704F" w:rsidRPr="00AA7467" w:rsidTr="00AA7467">
        <w:trPr>
          <w:trHeight w:val="743"/>
        </w:trPr>
        <w:tc>
          <w:tcPr>
            <w:tcW w:w="850" w:type="pct"/>
            <w:shd w:val="clear" w:color="auto" w:fill="C6D9F1" w:themeFill="text2" w:themeFillTint="33"/>
          </w:tcPr>
          <w:p w:rsidR="003F37C5" w:rsidRPr="00AA7467" w:rsidRDefault="003F37C5" w:rsidP="00714079">
            <w:pPr>
              <w:spacing w:line="276" w:lineRule="auto"/>
              <w:contextualSpacing/>
              <w:jc w:val="both"/>
              <w:rPr>
                <w:rFonts w:ascii="Gill Sans MT" w:hAnsi="Gill Sans MT" w:cs="Calibri Light"/>
                <w:b/>
                <w:bCs/>
                <w:sz w:val="22"/>
                <w:szCs w:val="22"/>
              </w:rPr>
            </w:pPr>
            <w:r w:rsidRPr="00AA7467">
              <w:rPr>
                <w:rFonts w:ascii="Gill Sans MT" w:hAnsi="Gill Sans MT" w:cs="Calibri Light"/>
                <w:b/>
                <w:bCs/>
                <w:sz w:val="22"/>
                <w:szCs w:val="22"/>
              </w:rPr>
              <w:t>Technical Evaluation Threshold</w:t>
            </w:r>
          </w:p>
        </w:tc>
        <w:tc>
          <w:tcPr>
            <w:tcW w:w="3737" w:type="pct"/>
            <w:shd w:val="clear" w:color="auto" w:fill="C6D9F1" w:themeFill="text2" w:themeFillTint="33"/>
          </w:tcPr>
          <w:p w:rsidR="003F37C5" w:rsidRPr="00AA7467" w:rsidRDefault="003F37C5" w:rsidP="00714079">
            <w:pPr>
              <w:spacing w:line="276" w:lineRule="auto"/>
              <w:contextualSpacing/>
              <w:jc w:val="both"/>
              <w:rPr>
                <w:rFonts w:ascii="Gill Sans MT" w:hAnsi="Gill Sans MT" w:cs="Calibri Light"/>
                <w:b/>
                <w:i/>
                <w:sz w:val="22"/>
                <w:szCs w:val="22"/>
              </w:rPr>
            </w:pPr>
            <w:r w:rsidRPr="00AA7467">
              <w:rPr>
                <w:rFonts w:ascii="Gill Sans MT" w:hAnsi="Gill Sans MT" w:cs="Calibri Light"/>
                <w:b/>
                <w:i/>
                <w:sz w:val="22"/>
                <w:szCs w:val="22"/>
              </w:rPr>
              <w:t>Only offers that receive a technical evaluation score above 65 points (out of 80) will be considered for cost evaluation.</w:t>
            </w:r>
          </w:p>
          <w:p w:rsidR="003F37C5" w:rsidRPr="00AA7467" w:rsidRDefault="003F37C5" w:rsidP="00714079">
            <w:pPr>
              <w:spacing w:line="276" w:lineRule="auto"/>
              <w:contextualSpacing/>
              <w:jc w:val="both"/>
              <w:rPr>
                <w:rFonts w:ascii="Gill Sans MT" w:hAnsi="Gill Sans MT" w:cs="Calibri Light"/>
                <w:sz w:val="22"/>
                <w:szCs w:val="22"/>
              </w:rPr>
            </w:pPr>
          </w:p>
        </w:tc>
        <w:tc>
          <w:tcPr>
            <w:tcW w:w="413" w:type="pct"/>
            <w:shd w:val="clear" w:color="auto" w:fill="C6D9F1" w:themeFill="text2" w:themeFillTint="33"/>
          </w:tcPr>
          <w:p w:rsidR="003F37C5" w:rsidRPr="00AA7467" w:rsidRDefault="003F37C5" w:rsidP="00714079">
            <w:pPr>
              <w:spacing w:line="276" w:lineRule="auto"/>
              <w:contextualSpacing/>
              <w:jc w:val="both"/>
              <w:rPr>
                <w:rFonts w:ascii="Gill Sans MT" w:hAnsi="Gill Sans MT" w:cs="Calibri Light"/>
                <w:b/>
                <w:bCs/>
                <w:sz w:val="22"/>
                <w:szCs w:val="22"/>
              </w:rPr>
            </w:pPr>
            <w:r w:rsidRPr="00AA7467">
              <w:rPr>
                <w:rFonts w:ascii="Gill Sans MT" w:hAnsi="Gill Sans MT" w:cs="Calibri Light"/>
                <w:b/>
                <w:bCs/>
                <w:sz w:val="22"/>
                <w:szCs w:val="22"/>
              </w:rPr>
              <w:t>80</w:t>
            </w:r>
          </w:p>
        </w:tc>
      </w:tr>
      <w:tr w:rsidR="00D23DBE" w:rsidRPr="00AA7467" w:rsidTr="00AA7467">
        <w:trPr>
          <w:trHeight w:val="409"/>
        </w:trPr>
        <w:tc>
          <w:tcPr>
            <w:tcW w:w="850" w:type="pct"/>
            <w:shd w:val="clear" w:color="auto" w:fill="auto"/>
          </w:tcPr>
          <w:p w:rsidR="00D23DBE" w:rsidRPr="00AA7467" w:rsidRDefault="00D23DBE" w:rsidP="00714079">
            <w:pPr>
              <w:spacing w:line="276" w:lineRule="auto"/>
              <w:contextualSpacing/>
              <w:jc w:val="both"/>
              <w:rPr>
                <w:rFonts w:ascii="Gill Sans MT" w:hAnsi="Gill Sans MT" w:cs="Calibri Light"/>
                <w:b/>
                <w:bCs/>
                <w:sz w:val="22"/>
                <w:szCs w:val="22"/>
              </w:rPr>
            </w:pPr>
            <w:r w:rsidRPr="00AA7467">
              <w:rPr>
                <w:rFonts w:ascii="Gill Sans MT" w:hAnsi="Gill Sans MT" w:cs="Calibri Light"/>
                <w:b/>
                <w:bCs/>
                <w:sz w:val="22"/>
                <w:szCs w:val="22"/>
              </w:rPr>
              <w:t>Cost Evaluation</w:t>
            </w:r>
          </w:p>
        </w:tc>
        <w:tc>
          <w:tcPr>
            <w:tcW w:w="3737" w:type="pct"/>
            <w:shd w:val="clear" w:color="auto" w:fill="auto"/>
          </w:tcPr>
          <w:p w:rsidR="00D23DBE" w:rsidRPr="00AA7467" w:rsidRDefault="00D23DBE" w:rsidP="00714079">
            <w:pPr>
              <w:pStyle w:val="ListParagraph"/>
              <w:numPr>
                <w:ilvl w:val="0"/>
                <w:numId w:val="48"/>
              </w:numPr>
              <w:spacing w:line="276" w:lineRule="auto"/>
              <w:ind w:left="415"/>
              <w:contextualSpacing/>
              <w:jc w:val="both"/>
              <w:rPr>
                <w:rFonts w:ascii="Gill Sans MT" w:hAnsi="Gill Sans MT" w:cs="Calibri Light"/>
              </w:rPr>
            </w:pPr>
            <w:r w:rsidRPr="00AA7467">
              <w:rPr>
                <w:rFonts w:ascii="Gill Sans MT" w:hAnsi="Gill Sans MT" w:cs="Calibri Light"/>
              </w:rPr>
              <w:t xml:space="preserve">Details and clarity of the actual costs proposed.  </w:t>
            </w:r>
          </w:p>
          <w:p w:rsidR="00D23DBE" w:rsidRPr="00AA7467" w:rsidRDefault="00D23DBE" w:rsidP="00714079">
            <w:pPr>
              <w:pStyle w:val="ListParagraph"/>
              <w:numPr>
                <w:ilvl w:val="0"/>
                <w:numId w:val="48"/>
              </w:numPr>
              <w:spacing w:line="276" w:lineRule="auto"/>
              <w:ind w:left="415"/>
              <w:contextualSpacing/>
              <w:jc w:val="both"/>
              <w:rPr>
                <w:rFonts w:ascii="Gill Sans MT" w:hAnsi="Gill Sans MT" w:cs="Calibri Light"/>
              </w:rPr>
            </w:pPr>
            <w:r w:rsidRPr="00AA7467">
              <w:rPr>
                <w:rFonts w:ascii="Gill Sans MT" w:hAnsi="Gill Sans MT" w:cs="Calibri Light"/>
              </w:rPr>
              <w:t xml:space="preserve">Comparison of the </w:t>
            </w:r>
            <w:r w:rsidR="00517D68" w:rsidRPr="00AA7467">
              <w:rPr>
                <w:rFonts w:ascii="Gill Sans MT" w:hAnsi="Gill Sans MT" w:cs="Calibri Light"/>
              </w:rPr>
              <w:t>Bidder</w:t>
            </w:r>
            <w:r w:rsidRPr="00AA7467">
              <w:rPr>
                <w:rFonts w:ascii="Gill Sans MT" w:hAnsi="Gill Sans MT" w:cs="Calibri Light"/>
              </w:rPr>
              <w:t xml:space="preserve">’s cost to other </w:t>
            </w:r>
            <w:r w:rsidR="00517D68" w:rsidRPr="00AA7467">
              <w:rPr>
                <w:rFonts w:ascii="Gill Sans MT" w:hAnsi="Gill Sans MT" w:cs="Calibri Light"/>
              </w:rPr>
              <w:t>Bidders</w:t>
            </w:r>
            <w:r w:rsidRPr="00AA7467">
              <w:rPr>
                <w:rFonts w:ascii="Gill Sans MT" w:hAnsi="Gill Sans MT" w:cs="Calibri Light"/>
              </w:rPr>
              <w:t xml:space="preserve"> for Cost Evaluation</w:t>
            </w:r>
          </w:p>
          <w:p w:rsidR="00EE192B" w:rsidRPr="00AA7467" w:rsidRDefault="00D23DBE" w:rsidP="00714079">
            <w:pPr>
              <w:pStyle w:val="ListParagraph"/>
              <w:numPr>
                <w:ilvl w:val="0"/>
                <w:numId w:val="48"/>
              </w:numPr>
              <w:spacing w:line="276" w:lineRule="auto"/>
              <w:ind w:left="415"/>
              <w:contextualSpacing/>
              <w:jc w:val="both"/>
              <w:rPr>
                <w:rFonts w:ascii="Gill Sans MT" w:hAnsi="Gill Sans MT" w:cs="Calibri Light"/>
              </w:rPr>
            </w:pPr>
            <w:r w:rsidRPr="00AA7467">
              <w:rPr>
                <w:rFonts w:ascii="Gill Sans MT" w:hAnsi="Gill Sans MT" w:cs="Calibri Light"/>
              </w:rPr>
              <w:t>Cost Realism to consider whether the proposed costs and human and other resources are sufficient to effectively carry out the stated tasks</w:t>
            </w:r>
          </w:p>
          <w:p w:rsidR="00D23DBE" w:rsidRPr="00AA7467" w:rsidRDefault="00D23DBE" w:rsidP="00714079">
            <w:pPr>
              <w:pStyle w:val="ListParagraph"/>
              <w:numPr>
                <w:ilvl w:val="0"/>
                <w:numId w:val="48"/>
              </w:numPr>
              <w:spacing w:line="276" w:lineRule="auto"/>
              <w:ind w:left="415"/>
              <w:contextualSpacing/>
              <w:jc w:val="both"/>
              <w:rPr>
                <w:rFonts w:ascii="Gill Sans MT" w:hAnsi="Gill Sans MT" w:cs="Calibri Light"/>
              </w:rPr>
            </w:pPr>
            <w:r w:rsidRPr="00AA7467">
              <w:rPr>
                <w:rFonts w:ascii="Gill Sans MT" w:hAnsi="Gill Sans MT" w:cs="Calibri Light"/>
              </w:rPr>
              <w:t xml:space="preserve">Please use the attached Cost Template to prepare the budget. </w:t>
            </w:r>
          </w:p>
        </w:tc>
        <w:tc>
          <w:tcPr>
            <w:tcW w:w="413" w:type="pct"/>
            <w:shd w:val="clear" w:color="auto" w:fill="auto"/>
          </w:tcPr>
          <w:p w:rsidR="00D23DBE" w:rsidRPr="00AA7467" w:rsidRDefault="00D23DBE" w:rsidP="00714079">
            <w:pPr>
              <w:spacing w:line="276" w:lineRule="auto"/>
              <w:contextualSpacing/>
              <w:jc w:val="both"/>
              <w:rPr>
                <w:rFonts w:ascii="Gill Sans MT" w:hAnsi="Gill Sans MT" w:cs="Calibri Light"/>
                <w:b/>
                <w:bCs/>
                <w:sz w:val="22"/>
                <w:szCs w:val="22"/>
              </w:rPr>
            </w:pPr>
            <w:r w:rsidRPr="00AA7467">
              <w:rPr>
                <w:rFonts w:ascii="Gill Sans MT" w:hAnsi="Gill Sans MT" w:cs="Calibri Light"/>
                <w:b/>
                <w:bCs/>
                <w:sz w:val="22"/>
                <w:szCs w:val="22"/>
              </w:rPr>
              <w:t>20</w:t>
            </w:r>
          </w:p>
        </w:tc>
      </w:tr>
      <w:tr w:rsidR="00D23DBE" w:rsidRPr="00AA7467" w:rsidTr="00AA7467">
        <w:trPr>
          <w:trHeight w:val="239"/>
        </w:trPr>
        <w:tc>
          <w:tcPr>
            <w:tcW w:w="850" w:type="pct"/>
            <w:shd w:val="clear" w:color="auto" w:fill="A6A6A6" w:themeFill="background1" w:themeFillShade="A6"/>
          </w:tcPr>
          <w:p w:rsidR="00D23DBE" w:rsidRPr="00AA7467" w:rsidRDefault="00D23DBE" w:rsidP="00714079">
            <w:pPr>
              <w:spacing w:line="276" w:lineRule="auto"/>
              <w:contextualSpacing/>
              <w:jc w:val="both"/>
              <w:rPr>
                <w:rFonts w:ascii="Gill Sans MT" w:hAnsi="Gill Sans MT" w:cs="Calibri Light"/>
                <w:b/>
                <w:bCs/>
                <w:sz w:val="22"/>
                <w:szCs w:val="22"/>
              </w:rPr>
            </w:pPr>
            <w:r w:rsidRPr="00AA7467">
              <w:rPr>
                <w:rFonts w:ascii="Gill Sans MT" w:hAnsi="Gill Sans MT" w:cs="Calibri Light"/>
                <w:b/>
                <w:bCs/>
                <w:sz w:val="22"/>
                <w:szCs w:val="22"/>
              </w:rPr>
              <w:lastRenderedPageBreak/>
              <w:t>Total Points</w:t>
            </w:r>
          </w:p>
        </w:tc>
        <w:tc>
          <w:tcPr>
            <w:tcW w:w="3737" w:type="pct"/>
            <w:shd w:val="clear" w:color="auto" w:fill="A6A6A6" w:themeFill="background1" w:themeFillShade="A6"/>
          </w:tcPr>
          <w:p w:rsidR="00D23DBE" w:rsidRPr="00AA7467" w:rsidRDefault="00D23DBE" w:rsidP="00714079">
            <w:pPr>
              <w:spacing w:line="276" w:lineRule="auto"/>
              <w:contextualSpacing/>
              <w:jc w:val="both"/>
              <w:rPr>
                <w:rFonts w:ascii="Gill Sans MT" w:hAnsi="Gill Sans MT" w:cs="Calibri Light"/>
                <w:b/>
                <w:bCs/>
                <w:sz w:val="22"/>
                <w:szCs w:val="22"/>
              </w:rPr>
            </w:pPr>
          </w:p>
        </w:tc>
        <w:tc>
          <w:tcPr>
            <w:tcW w:w="413" w:type="pct"/>
            <w:shd w:val="clear" w:color="auto" w:fill="A6A6A6" w:themeFill="background1" w:themeFillShade="A6"/>
          </w:tcPr>
          <w:p w:rsidR="00D23DBE" w:rsidRPr="00AA7467" w:rsidRDefault="00D23DBE" w:rsidP="00714079">
            <w:pPr>
              <w:spacing w:line="276" w:lineRule="auto"/>
              <w:contextualSpacing/>
              <w:jc w:val="both"/>
              <w:rPr>
                <w:rFonts w:ascii="Gill Sans MT" w:hAnsi="Gill Sans MT" w:cs="Calibri Light"/>
                <w:b/>
                <w:bCs/>
                <w:sz w:val="22"/>
                <w:szCs w:val="22"/>
              </w:rPr>
            </w:pPr>
            <w:r w:rsidRPr="00AA7467">
              <w:rPr>
                <w:rFonts w:ascii="Gill Sans MT" w:hAnsi="Gill Sans MT" w:cs="Calibri Light"/>
                <w:b/>
                <w:bCs/>
                <w:sz w:val="22"/>
                <w:szCs w:val="22"/>
              </w:rPr>
              <w:t>100</w:t>
            </w:r>
          </w:p>
        </w:tc>
      </w:tr>
    </w:tbl>
    <w:p w:rsidR="00D23DBE" w:rsidRPr="00AA7467" w:rsidRDefault="00D23DBE" w:rsidP="00714079">
      <w:pPr>
        <w:spacing w:line="276" w:lineRule="auto"/>
        <w:contextualSpacing/>
        <w:jc w:val="both"/>
        <w:rPr>
          <w:rFonts w:ascii="Gill Sans MT" w:hAnsi="Gill Sans MT" w:cs="Calibri Light"/>
          <w:sz w:val="22"/>
          <w:szCs w:val="22"/>
        </w:rPr>
      </w:pPr>
    </w:p>
    <w:p w:rsidR="003F37C5" w:rsidRPr="00AA7467" w:rsidRDefault="003F37C5" w:rsidP="00714079">
      <w:pPr>
        <w:spacing w:line="276" w:lineRule="auto"/>
        <w:contextualSpacing/>
        <w:jc w:val="both"/>
        <w:rPr>
          <w:rFonts w:ascii="Gill Sans MT" w:hAnsi="Gill Sans MT" w:cs="Calibri Light"/>
          <w:sz w:val="22"/>
          <w:szCs w:val="22"/>
        </w:rPr>
      </w:pPr>
      <w:r w:rsidRPr="00AA7467">
        <w:rPr>
          <w:rFonts w:ascii="Gill Sans MT" w:hAnsi="Gill Sans MT" w:cs="Calibri Light"/>
          <w:b/>
          <w:sz w:val="22"/>
          <w:szCs w:val="22"/>
        </w:rPr>
        <w:t>COMPETITIVE RANGE</w:t>
      </w:r>
      <w:r w:rsidRPr="00AA7467">
        <w:rPr>
          <w:rFonts w:ascii="Gill Sans MT" w:hAnsi="Gill Sans MT" w:cs="Calibri Light"/>
          <w:sz w:val="22"/>
          <w:szCs w:val="22"/>
        </w:rPr>
        <w:t xml:space="preserve"> – If</w:t>
      </w:r>
      <w:r w:rsidRPr="00AA7467">
        <w:rPr>
          <w:rStyle w:val="CommentReference"/>
          <w:rFonts w:ascii="Gill Sans MT" w:hAnsi="Gill Sans MT" w:cs="Calibri Light"/>
          <w:sz w:val="22"/>
          <w:szCs w:val="22"/>
        </w:rPr>
        <w:t xml:space="preserve"> </w:t>
      </w:r>
      <w:r w:rsidRPr="00AA7467">
        <w:rPr>
          <w:rFonts w:ascii="Gill Sans MT" w:hAnsi="Gill Sans MT" w:cs="Calibri Light"/>
          <w:sz w:val="22"/>
          <w:szCs w:val="22"/>
        </w:rPr>
        <w:t xml:space="preserve">FHI 360 determines that discussions are necessary, FHI 360 may establish a Competitive Range composed of only the most highly rated proposals.  FHI 360 may exclude an offer from the competitive range if it is so deficient that it does not meet the requirements of this RFP, and/or if the price is so unreasonable that the </w:t>
      </w:r>
      <w:r w:rsidR="00517D68" w:rsidRPr="00AA7467">
        <w:rPr>
          <w:rFonts w:ascii="Gill Sans MT" w:hAnsi="Gill Sans MT" w:cs="Calibri Light"/>
          <w:sz w:val="22"/>
          <w:szCs w:val="22"/>
        </w:rPr>
        <w:t>Bidder</w:t>
      </w:r>
      <w:r w:rsidRPr="00AA7467">
        <w:rPr>
          <w:rFonts w:ascii="Gill Sans MT" w:hAnsi="Gill Sans MT" w:cs="Calibri Light"/>
          <w:sz w:val="22"/>
          <w:szCs w:val="22"/>
        </w:rPr>
        <w:t xml:space="preserve"> would not be able to complete the work for that price.  FHI 360 may exclude an offer that would require extensive discussions, a complete re-write, or major revisions such as to allow </w:t>
      </w:r>
      <w:r w:rsidR="00714079" w:rsidRPr="00AA7467">
        <w:rPr>
          <w:rFonts w:ascii="Gill Sans MT" w:hAnsi="Gill Sans MT" w:cs="Calibri Light"/>
          <w:sz w:val="22"/>
          <w:szCs w:val="22"/>
        </w:rPr>
        <w:t>a</w:t>
      </w:r>
      <w:r w:rsidRPr="00AA7467">
        <w:rPr>
          <w:rFonts w:ascii="Gill Sans MT" w:hAnsi="Gill Sans MT" w:cs="Calibri Light"/>
          <w:sz w:val="22"/>
          <w:szCs w:val="22"/>
        </w:rPr>
        <w:t xml:space="preserve"> </w:t>
      </w:r>
      <w:r w:rsidR="00517D68" w:rsidRPr="00AA7467">
        <w:rPr>
          <w:rFonts w:ascii="Gill Sans MT" w:hAnsi="Gill Sans MT" w:cs="Calibri Light"/>
          <w:sz w:val="22"/>
          <w:szCs w:val="22"/>
        </w:rPr>
        <w:t>Bidder</w:t>
      </w:r>
      <w:r w:rsidRPr="00AA7467">
        <w:rPr>
          <w:rFonts w:ascii="Gill Sans MT" w:hAnsi="Gill Sans MT" w:cs="Calibri Light"/>
          <w:sz w:val="22"/>
          <w:szCs w:val="22"/>
        </w:rPr>
        <w:t xml:space="preserve"> unfair advantage over those more competitive offers.</w:t>
      </w:r>
    </w:p>
    <w:p w:rsidR="003F37C5" w:rsidRPr="00AA7467" w:rsidRDefault="003F37C5" w:rsidP="00714079">
      <w:pPr>
        <w:spacing w:line="276" w:lineRule="auto"/>
        <w:contextualSpacing/>
        <w:jc w:val="both"/>
        <w:rPr>
          <w:rFonts w:ascii="Gill Sans MT" w:hAnsi="Gill Sans MT" w:cs="Calibri Light"/>
          <w:sz w:val="22"/>
          <w:szCs w:val="22"/>
        </w:rPr>
      </w:pPr>
    </w:p>
    <w:p w:rsidR="00D23DBE" w:rsidRPr="00AA7467" w:rsidRDefault="00D23DBE" w:rsidP="00714079">
      <w:pPr>
        <w:spacing w:line="276" w:lineRule="auto"/>
        <w:contextualSpacing/>
        <w:jc w:val="both"/>
        <w:rPr>
          <w:rFonts w:ascii="Gill Sans MT" w:eastAsiaTheme="majorEastAsia" w:hAnsi="Gill Sans MT" w:cs="Calibri Light"/>
          <w:b/>
          <w:bCs/>
          <w:color w:val="7F7F7F" w:themeColor="text1" w:themeTint="80"/>
          <w:sz w:val="22"/>
          <w:szCs w:val="22"/>
        </w:rPr>
      </w:pPr>
      <w:r w:rsidRPr="00AA7467">
        <w:rPr>
          <w:rFonts w:ascii="Gill Sans MT" w:eastAsiaTheme="majorEastAsia" w:hAnsi="Gill Sans MT" w:cs="Calibri Light"/>
          <w:b/>
          <w:bCs/>
          <w:color w:val="7F7F7F" w:themeColor="text1" w:themeTint="80"/>
          <w:sz w:val="22"/>
          <w:szCs w:val="22"/>
        </w:rPr>
        <w:t>Oral presentations:</w:t>
      </w:r>
    </w:p>
    <w:p w:rsidR="00D23DBE" w:rsidRPr="00AA7467" w:rsidRDefault="00D23DBE" w:rsidP="00714079">
      <w:pPr>
        <w:spacing w:line="276" w:lineRule="auto"/>
        <w:contextualSpacing/>
        <w:jc w:val="both"/>
        <w:rPr>
          <w:rFonts w:ascii="Gill Sans MT" w:hAnsi="Gill Sans MT" w:cs="Calibri Light"/>
          <w:sz w:val="22"/>
          <w:szCs w:val="22"/>
        </w:rPr>
      </w:pPr>
      <w:r w:rsidRPr="00AA7467">
        <w:rPr>
          <w:rFonts w:ascii="Gill Sans MT" w:hAnsi="Gill Sans MT" w:cs="Calibri Light"/>
          <w:sz w:val="22"/>
          <w:szCs w:val="22"/>
        </w:rPr>
        <w:t>Following the technical and cost evaluation, the selection committee reserves the right to require shortlisted applicants to present key parts of their submitted applications to the committee. Based on those presentations, the selection committee will make the final decision.</w:t>
      </w:r>
    </w:p>
    <w:p w:rsidR="003F37C5" w:rsidRPr="00AA7467" w:rsidRDefault="003F37C5" w:rsidP="00714079">
      <w:pPr>
        <w:spacing w:line="276" w:lineRule="auto"/>
        <w:contextualSpacing/>
        <w:jc w:val="both"/>
        <w:rPr>
          <w:rFonts w:ascii="Gill Sans MT" w:hAnsi="Gill Sans MT" w:cs="Calibri Light"/>
          <w:sz w:val="22"/>
          <w:szCs w:val="22"/>
        </w:rPr>
      </w:pPr>
    </w:p>
    <w:p w:rsidR="003F37C5" w:rsidRPr="00AA7467" w:rsidRDefault="003F37C5" w:rsidP="00714079">
      <w:pPr>
        <w:spacing w:line="276" w:lineRule="auto"/>
        <w:contextualSpacing/>
        <w:jc w:val="both"/>
        <w:rPr>
          <w:rFonts w:ascii="Gill Sans MT" w:hAnsi="Gill Sans MT" w:cs="Calibri Light"/>
          <w:sz w:val="22"/>
          <w:szCs w:val="22"/>
        </w:rPr>
      </w:pPr>
      <w:r w:rsidRPr="00AA7467">
        <w:rPr>
          <w:rFonts w:ascii="Gill Sans MT" w:hAnsi="Gill Sans MT" w:cs="Calibri Light"/>
          <w:sz w:val="22"/>
          <w:szCs w:val="22"/>
        </w:rPr>
        <w:t>The Offer that scores the highest will be determined the most responsive to the RFP and the project needs.</w:t>
      </w:r>
    </w:p>
    <w:p w:rsidR="003F37C5" w:rsidRPr="00AA7467" w:rsidRDefault="003F37C5" w:rsidP="00714079">
      <w:pPr>
        <w:spacing w:line="276" w:lineRule="auto"/>
        <w:contextualSpacing/>
        <w:jc w:val="both"/>
        <w:rPr>
          <w:rFonts w:ascii="Gill Sans MT" w:hAnsi="Gill Sans MT" w:cs="Calibri Light"/>
          <w:sz w:val="22"/>
          <w:szCs w:val="22"/>
        </w:rPr>
      </w:pPr>
    </w:p>
    <w:p w:rsidR="003F37C5" w:rsidRPr="00AA7467" w:rsidRDefault="003F37C5" w:rsidP="00714079">
      <w:pPr>
        <w:spacing w:line="276" w:lineRule="auto"/>
        <w:contextualSpacing/>
        <w:jc w:val="both"/>
        <w:rPr>
          <w:rFonts w:ascii="Gill Sans MT" w:hAnsi="Gill Sans MT" w:cs="Calibri Light"/>
          <w:sz w:val="22"/>
          <w:szCs w:val="22"/>
        </w:rPr>
      </w:pPr>
      <w:r w:rsidRPr="00AA7467">
        <w:rPr>
          <w:rFonts w:ascii="Gill Sans MT" w:hAnsi="Gill Sans MT" w:cs="Calibri Light"/>
          <w:sz w:val="22"/>
          <w:szCs w:val="22"/>
        </w:rPr>
        <w:t xml:space="preserve">FHI 360 reserves the right to award one or more contracts under this RFP </w:t>
      </w:r>
      <w:proofErr w:type="gramStart"/>
      <w:r w:rsidRPr="00AA7467">
        <w:rPr>
          <w:rFonts w:ascii="Gill Sans MT" w:hAnsi="Gill Sans MT" w:cs="Calibri Light"/>
          <w:sz w:val="22"/>
          <w:szCs w:val="22"/>
        </w:rPr>
        <w:t>on the basis of</w:t>
      </w:r>
      <w:proofErr w:type="gramEnd"/>
      <w:r w:rsidRPr="00AA7467">
        <w:rPr>
          <w:rFonts w:ascii="Gill Sans MT" w:hAnsi="Gill Sans MT" w:cs="Calibri Light"/>
          <w:sz w:val="22"/>
          <w:szCs w:val="22"/>
        </w:rPr>
        <w:t xml:space="preserve"> initial offers without discussions or without establishing a competitive range.</w:t>
      </w:r>
    </w:p>
    <w:p w:rsidR="00B022CE" w:rsidRPr="00AA7467" w:rsidRDefault="00B022CE" w:rsidP="00714079">
      <w:pPr>
        <w:spacing w:line="276" w:lineRule="auto"/>
        <w:contextualSpacing/>
        <w:jc w:val="both"/>
        <w:rPr>
          <w:rFonts w:ascii="Gill Sans MT" w:hAnsi="Gill Sans MT" w:cs="Calibri Light"/>
          <w:b/>
          <w:i/>
          <w:sz w:val="22"/>
          <w:szCs w:val="22"/>
        </w:rPr>
      </w:pPr>
    </w:p>
    <w:p w:rsidR="00D23DBE" w:rsidRPr="00AA7467" w:rsidRDefault="00D23DBE" w:rsidP="00714079">
      <w:pPr>
        <w:spacing w:line="276" w:lineRule="auto"/>
        <w:contextualSpacing/>
        <w:jc w:val="both"/>
        <w:rPr>
          <w:rFonts w:ascii="Gill Sans MT" w:hAnsi="Gill Sans MT" w:cs="Calibri Light"/>
          <w:sz w:val="22"/>
          <w:szCs w:val="22"/>
        </w:rPr>
      </w:pPr>
      <w:r w:rsidRPr="00AA7467">
        <w:rPr>
          <w:rFonts w:ascii="Gill Sans MT" w:hAnsi="Gill Sans MT" w:cs="Calibri Light"/>
          <w:b/>
          <w:i/>
          <w:sz w:val="22"/>
          <w:szCs w:val="22"/>
        </w:rPr>
        <w:t>NOTE:</w:t>
      </w:r>
      <w:r w:rsidRPr="00AA7467">
        <w:rPr>
          <w:rFonts w:ascii="Gill Sans MT" w:hAnsi="Gill Sans MT" w:cs="Calibri Light"/>
          <w:i/>
          <w:sz w:val="22"/>
          <w:szCs w:val="22"/>
        </w:rPr>
        <w:t xml:space="preserve"> FHI 360 will not compensate the company for its presentation of response to this RFP nor is the issuing of this RFP a guarantee that FHI 360 will award a contract.</w:t>
      </w:r>
    </w:p>
    <w:p w:rsidR="00B022CE" w:rsidRPr="00AA7467" w:rsidRDefault="00B022CE" w:rsidP="00714079">
      <w:pPr>
        <w:spacing w:line="276" w:lineRule="auto"/>
        <w:contextualSpacing/>
        <w:jc w:val="both"/>
        <w:rPr>
          <w:rFonts w:ascii="Gill Sans MT" w:hAnsi="Gill Sans MT" w:cs="Calibri Light"/>
          <w:b/>
          <w:sz w:val="22"/>
          <w:szCs w:val="22"/>
        </w:rPr>
      </w:pPr>
    </w:p>
    <w:p w:rsidR="00D23DBE" w:rsidRPr="00AA7467" w:rsidRDefault="00D23DBE" w:rsidP="00714079">
      <w:pPr>
        <w:pStyle w:val="Heading1"/>
        <w:spacing w:line="276" w:lineRule="auto"/>
        <w:rPr>
          <w:rFonts w:cs="Calibri Light"/>
          <w:sz w:val="22"/>
          <w:szCs w:val="22"/>
        </w:rPr>
      </w:pPr>
      <w:r w:rsidRPr="00AA7467">
        <w:rPr>
          <w:rFonts w:cs="Calibri Light"/>
          <w:sz w:val="22"/>
          <w:szCs w:val="22"/>
        </w:rPr>
        <w:t>GENERAL TERMS AND CONDITIONS</w:t>
      </w:r>
    </w:p>
    <w:p w:rsidR="0042779F" w:rsidRPr="00AA7467" w:rsidRDefault="00D23DBE" w:rsidP="00714079">
      <w:pPr>
        <w:pStyle w:val="ListParagraph"/>
        <w:numPr>
          <w:ilvl w:val="0"/>
          <w:numId w:val="49"/>
        </w:numPr>
        <w:tabs>
          <w:tab w:val="left" w:pos="270"/>
        </w:tabs>
        <w:spacing w:line="276" w:lineRule="auto"/>
        <w:contextualSpacing/>
        <w:jc w:val="both"/>
        <w:rPr>
          <w:rFonts w:ascii="Gill Sans MT" w:hAnsi="Gill Sans MT" w:cs="Calibri Light"/>
        </w:rPr>
      </w:pPr>
      <w:r w:rsidRPr="00AA7467">
        <w:rPr>
          <w:rFonts w:ascii="Gill Sans MT" w:eastAsia="Arial" w:hAnsi="Gill Sans MT" w:cs="Calibri Light"/>
        </w:rPr>
        <w:t xml:space="preserve">Any proposal received in response to this solicitation will be reviewed </w:t>
      </w:r>
      <w:r w:rsidRPr="00AA7467">
        <w:rPr>
          <w:rFonts w:ascii="Gill Sans MT" w:eastAsia="Arial" w:hAnsi="Gill Sans MT" w:cs="Calibri Light"/>
          <w:b/>
        </w:rPr>
        <w:t>strictly</w:t>
      </w:r>
      <w:r w:rsidRPr="00AA7467">
        <w:rPr>
          <w:rFonts w:ascii="Gill Sans MT" w:eastAsia="Arial" w:hAnsi="Gill Sans MT" w:cs="Calibri Light"/>
        </w:rPr>
        <w:t xml:space="preserve"> as submitted and in accordance with Section VI, Evaluation Criteria.</w:t>
      </w:r>
    </w:p>
    <w:p w:rsidR="00E1704F" w:rsidRPr="00AA7467" w:rsidRDefault="00E1704F" w:rsidP="00714079">
      <w:pPr>
        <w:pStyle w:val="ListParagraph"/>
        <w:tabs>
          <w:tab w:val="left" w:pos="270"/>
        </w:tabs>
        <w:spacing w:line="276" w:lineRule="auto"/>
        <w:contextualSpacing/>
        <w:jc w:val="both"/>
        <w:rPr>
          <w:rFonts w:ascii="Gill Sans MT" w:hAnsi="Gill Sans MT" w:cs="Calibri Light"/>
        </w:rPr>
      </w:pPr>
    </w:p>
    <w:p w:rsidR="00D23DBE" w:rsidRPr="00AA7467" w:rsidRDefault="00D23DBE" w:rsidP="00714079">
      <w:pPr>
        <w:pStyle w:val="ListParagraph"/>
        <w:numPr>
          <w:ilvl w:val="0"/>
          <w:numId w:val="49"/>
        </w:numPr>
        <w:tabs>
          <w:tab w:val="left" w:pos="270"/>
        </w:tabs>
        <w:spacing w:line="276" w:lineRule="auto"/>
        <w:contextualSpacing/>
        <w:jc w:val="both"/>
        <w:rPr>
          <w:rFonts w:ascii="Gill Sans MT" w:hAnsi="Gill Sans MT" w:cs="Calibri Light"/>
        </w:rPr>
      </w:pPr>
      <w:r w:rsidRPr="00AA7467">
        <w:rPr>
          <w:rFonts w:ascii="Gill Sans MT" w:eastAsia="Arial" w:hAnsi="Gill Sans MT" w:cs="Calibri Light"/>
        </w:rPr>
        <w:t>EXECUTIVE ORDER 13224 ON TERRORIST FINANCING</w:t>
      </w:r>
    </w:p>
    <w:p w:rsidR="00D23DBE" w:rsidRPr="00AA7467" w:rsidRDefault="00517D68" w:rsidP="00714079">
      <w:pPr>
        <w:pStyle w:val="BodyTextIndent"/>
        <w:tabs>
          <w:tab w:val="clear" w:pos="360"/>
        </w:tabs>
        <w:spacing w:line="276" w:lineRule="auto"/>
        <w:ind w:left="720" w:firstLine="0"/>
        <w:contextualSpacing/>
        <w:jc w:val="both"/>
        <w:rPr>
          <w:rFonts w:ascii="Gill Sans MT" w:hAnsi="Gill Sans MT" w:cs="Calibri Light"/>
          <w:sz w:val="22"/>
          <w:szCs w:val="22"/>
        </w:rPr>
      </w:pPr>
      <w:r w:rsidRPr="00AA7467">
        <w:rPr>
          <w:rFonts w:ascii="Gill Sans MT" w:eastAsia="Arial" w:hAnsi="Gill Sans MT" w:cs="Calibri Light"/>
          <w:sz w:val="22"/>
          <w:szCs w:val="22"/>
        </w:rPr>
        <w:t>Bidders</w:t>
      </w:r>
      <w:r w:rsidR="00D23DBE" w:rsidRPr="00AA7467">
        <w:rPr>
          <w:rFonts w:ascii="Gill Sans MT" w:eastAsia="Arial" w:hAnsi="Gill Sans MT" w:cs="Calibri Light"/>
          <w:sz w:val="22"/>
          <w:szCs w:val="22"/>
        </w:rPr>
        <w:t xml:space="preserve"> are informed that FHI 360 complies with U.S. Sanctions and Embargo Laws and Regulations including Executive Order 13224 on Terrorist Financing, which effectively prohibit transactions with persons or entities that commit, threaten to commit or support terrorism. Any person or entity that participates in this bidding process, either as a prime or sub to the prime, must certify as part of the bid that he or it is not on the U.S. Department of Treasury Office of Foreign Assets Control (OFAC) Specially Designated Nationals (SDN) List and is eligible to participate. FHI 360 shall disqualify any bid received from a person or entity that is found to be on the List or otherwise ineligible.</w:t>
      </w:r>
    </w:p>
    <w:p w:rsidR="00D23DBE" w:rsidRPr="00AA7467" w:rsidRDefault="00D23DBE" w:rsidP="00714079">
      <w:pPr>
        <w:spacing w:line="276" w:lineRule="auto"/>
        <w:contextualSpacing/>
        <w:jc w:val="both"/>
        <w:rPr>
          <w:rFonts w:ascii="Gill Sans MT" w:eastAsia="Arial" w:hAnsi="Gill Sans MT" w:cs="Calibri Light"/>
          <w:sz w:val="22"/>
          <w:szCs w:val="22"/>
        </w:rPr>
      </w:pPr>
    </w:p>
    <w:p w:rsidR="00D23DBE" w:rsidRPr="00AA7467" w:rsidRDefault="00D23DBE" w:rsidP="00714079">
      <w:pPr>
        <w:spacing w:line="276" w:lineRule="auto"/>
        <w:ind w:left="720"/>
        <w:contextualSpacing/>
        <w:jc w:val="both"/>
        <w:rPr>
          <w:rFonts w:ascii="Gill Sans MT" w:eastAsia="Arial" w:hAnsi="Gill Sans MT" w:cs="Calibri Light"/>
          <w:sz w:val="22"/>
          <w:szCs w:val="22"/>
        </w:rPr>
      </w:pPr>
      <w:r w:rsidRPr="00AA7467">
        <w:rPr>
          <w:rFonts w:ascii="Gill Sans MT" w:eastAsia="Arial" w:hAnsi="Gill Sans MT" w:cs="Calibri Light"/>
          <w:sz w:val="22"/>
          <w:szCs w:val="22"/>
        </w:rPr>
        <w:t>Firms or individuals that are included on the Excluded Parties List System (</w:t>
      </w:r>
      <w:hyperlink r:id="rId14">
        <w:r w:rsidRPr="00AA7467">
          <w:rPr>
            <w:rFonts w:ascii="Gill Sans MT" w:eastAsia="Arial" w:hAnsi="Gill Sans MT" w:cs="Calibri Light"/>
            <w:sz w:val="22"/>
            <w:szCs w:val="22"/>
          </w:rPr>
          <w:t>www.epls.gov</w:t>
        </w:r>
      </w:hyperlink>
      <w:r w:rsidRPr="00AA7467">
        <w:rPr>
          <w:rFonts w:ascii="Gill Sans MT" w:eastAsia="Arial" w:hAnsi="Gill Sans MT" w:cs="Calibri Light"/>
          <w:sz w:val="22"/>
          <w:szCs w:val="22"/>
        </w:rPr>
        <w:t>) shall not be eligible for financing and shall not be used to provide any commodities or services contemplated by this RFP.</w:t>
      </w:r>
    </w:p>
    <w:p w:rsidR="003F37C5" w:rsidRPr="00AA7467" w:rsidRDefault="003F37C5" w:rsidP="00714079">
      <w:pPr>
        <w:spacing w:line="276" w:lineRule="auto"/>
        <w:contextualSpacing/>
        <w:jc w:val="both"/>
        <w:rPr>
          <w:rFonts w:ascii="Gill Sans MT" w:hAnsi="Gill Sans MT" w:cs="Calibri Light"/>
          <w:sz w:val="22"/>
          <w:szCs w:val="22"/>
        </w:rPr>
      </w:pPr>
    </w:p>
    <w:p w:rsidR="00D23DBE" w:rsidRPr="00AA7467" w:rsidRDefault="00D23DBE" w:rsidP="00714079">
      <w:pPr>
        <w:pStyle w:val="ListParagraph"/>
        <w:numPr>
          <w:ilvl w:val="0"/>
          <w:numId w:val="49"/>
        </w:numPr>
        <w:spacing w:line="276" w:lineRule="auto"/>
        <w:contextualSpacing/>
        <w:jc w:val="both"/>
        <w:rPr>
          <w:rFonts w:ascii="Gill Sans MT" w:hAnsi="Gill Sans MT" w:cs="Calibri Light"/>
        </w:rPr>
      </w:pPr>
      <w:r w:rsidRPr="00AA7467">
        <w:rPr>
          <w:rFonts w:ascii="Gill Sans MT" w:hAnsi="Gill Sans MT" w:cs="Calibri Light"/>
        </w:rPr>
        <w:t>CONTRACT MECHANISM</w:t>
      </w:r>
    </w:p>
    <w:p w:rsidR="00D23DBE" w:rsidRPr="00AA7467" w:rsidRDefault="00D23DBE" w:rsidP="00714079">
      <w:pPr>
        <w:spacing w:line="276" w:lineRule="auto"/>
        <w:ind w:left="720"/>
        <w:contextualSpacing/>
        <w:jc w:val="both"/>
        <w:rPr>
          <w:rFonts w:ascii="Gill Sans MT" w:hAnsi="Gill Sans MT" w:cs="Calibri Light"/>
          <w:sz w:val="22"/>
          <w:szCs w:val="22"/>
        </w:rPr>
      </w:pPr>
      <w:r w:rsidRPr="00AA7467">
        <w:rPr>
          <w:rFonts w:ascii="Gill Sans MT" w:hAnsi="Gill Sans MT" w:cs="Calibri Light"/>
          <w:sz w:val="22"/>
          <w:szCs w:val="22"/>
        </w:rPr>
        <w:t xml:space="preserve">FHI 360 anticipates </w:t>
      </w:r>
      <w:proofErr w:type="gramStart"/>
      <w:r w:rsidRPr="00AA7467">
        <w:rPr>
          <w:rFonts w:ascii="Gill Sans MT" w:hAnsi="Gill Sans MT" w:cs="Calibri Light"/>
          <w:sz w:val="22"/>
          <w:szCs w:val="22"/>
        </w:rPr>
        <w:t>to award</w:t>
      </w:r>
      <w:proofErr w:type="gramEnd"/>
      <w:r w:rsidRPr="00AA7467">
        <w:rPr>
          <w:rFonts w:ascii="Gill Sans MT" w:hAnsi="Gill Sans MT" w:cs="Calibri Light"/>
          <w:sz w:val="22"/>
          <w:szCs w:val="22"/>
        </w:rPr>
        <w:t xml:space="preserve"> a fixed price contract to the </w:t>
      </w:r>
      <w:r w:rsidR="00517D68" w:rsidRPr="00AA7467">
        <w:rPr>
          <w:rFonts w:ascii="Gill Sans MT" w:hAnsi="Gill Sans MT" w:cs="Calibri Light"/>
          <w:sz w:val="22"/>
          <w:szCs w:val="22"/>
        </w:rPr>
        <w:t>Bidder</w:t>
      </w:r>
      <w:r w:rsidRPr="00AA7467">
        <w:rPr>
          <w:rFonts w:ascii="Gill Sans MT" w:hAnsi="Gill Sans MT" w:cs="Calibri Light"/>
          <w:sz w:val="22"/>
          <w:szCs w:val="22"/>
        </w:rPr>
        <w:t xml:space="preserve"> whose proposal will be evaluated based on the evaluation criteria described previously.</w:t>
      </w:r>
    </w:p>
    <w:p w:rsidR="00B022CE" w:rsidRPr="00AA7467" w:rsidRDefault="00B022CE" w:rsidP="00714079">
      <w:pPr>
        <w:spacing w:line="276" w:lineRule="auto"/>
        <w:contextualSpacing/>
        <w:jc w:val="both"/>
        <w:rPr>
          <w:rFonts w:ascii="Gill Sans MT" w:hAnsi="Gill Sans MT" w:cs="Calibri Light"/>
          <w:sz w:val="22"/>
          <w:szCs w:val="22"/>
        </w:rPr>
      </w:pPr>
    </w:p>
    <w:p w:rsidR="00D23DBE" w:rsidRPr="00AA7467" w:rsidRDefault="00D23DBE" w:rsidP="00714079">
      <w:pPr>
        <w:pStyle w:val="ListParagraph"/>
        <w:numPr>
          <w:ilvl w:val="0"/>
          <w:numId w:val="49"/>
        </w:numPr>
        <w:spacing w:line="276" w:lineRule="auto"/>
        <w:contextualSpacing/>
        <w:jc w:val="both"/>
        <w:rPr>
          <w:rFonts w:ascii="Gill Sans MT" w:hAnsi="Gill Sans MT" w:cs="Calibri Light"/>
        </w:rPr>
      </w:pPr>
      <w:r w:rsidRPr="00AA7467">
        <w:rPr>
          <w:rFonts w:ascii="Gill Sans MT" w:hAnsi="Gill Sans MT" w:cs="Calibri Light"/>
        </w:rPr>
        <w:lastRenderedPageBreak/>
        <w:t>WITHDRAWALS OF PROPOSALS</w:t>
      </w:r>
    </w:p>
    <w:p w:rsidR="00D23DBE" w:rsidRPr="00AA7467" w:rsidRDefault="00517D68" w:rsidP="00714079">
      <w:pPr>
        <w:spacing w:line="276" w:lineRule="auto"/>
        <w:ind w:left="720"/>
        <w:contextualSpacing/>
        <w:jc w:val="both"/>
        <w:rPr>
          <w:rFonts w:ascii="Gill Sans MT" w:hAnsi="Gill Sans MT" w:cs="Calibri Light"/>
          <w:sz w:val="22"/>
          <w:szCs w:val="22"/>
        </w:rPr>
      </w:pPr>
      <w:r w:rsidRPr="00AA7467">
        <w:rPr>
          <w:rFonts w:ascii="Gill Sans MT" w:hAnsi="Gill Sans MT" w:cs="Calibri Light"/>
          <w:sz w:val="22"/>
          <w:szCs w:val="22"/>
        </w:rPr>
        <w:t>Bidders</w:t>
      </w:r>
      <w:r w:rsidR="00D23DBE" w:rsidRPr="00AA7467">
        <w:rPr>
          <w:rFonts w:ascii="Gill Sans MT" w:hAnsi="Gill Sans MT" w:cs="Calibri Light"/>
          <w:sz w:val="22"/>
          <w:szCs w:val="22"/>
        </w:rPr>
        <w:t xml:space="preserve"> may withdraw proposals by written notice via email received at any time before award. Proposals may be withdrawn in person by </w:t>
      </w:r>
      <w:proofErr w:type="gramStart"/>
      <w:r w:rsidR="00D23DBE" w:rsidRPr="00AA7467">
        <w:rPr>
          <w:rFonts w:ascii="Gill Sans MT" w:hAnsi="Gill Sans MT" w:cs="Calibri Light"/>
          <w:sz w:val="22"/>
          <w:szCs w:val="22"/>
        </w:rPr>
        <w:t>an</w:t>
      </w:r>
      <w:proofErr w:type="gramEnd"/>
      <w:r w:rsidR="00D23DBE" w:rsidRPr="00AA7467">
        <w:rPr>
          <w:rFonts w:ascii="Gill Sans MT" w:hAnsi="Gill Sans MT" w:cs="Calibri Light"/>
          <w:sz w:val="22"/>
          <w:szCs w:val="22"/>
        </w:rPr>
        <w:t xml:space="preserve"> </w:t>
      </w:r>
      <w:r w:rsidRPr="00AA7467">
        <w:rPr>
          <w:rFonts w:ascii="Gill Sans MT" w:hAnsi="Gill Sans MT" w:cs="Calibri Light"/>
          <w:sz w:val="22"/>
          <w:szCs w:val="22"/>
        </w:rPr>
        <w:t>Bidder</w:t>
      </w:r>
      <w:r w:rsidR="00D23DBE" w:rsidRPr="00AA7467">
        <w:rPr>
          <w:rFonts w:ascii="Gill Sans MT" w:hAnsi="Gill Sans MT" w:cs="Calibri Light"/>
          <w:sz w:val="22"/>
          <w:szCs w:val="22"/>
        </w:rPr>
        <w:t xml:space="preserve"> or his/her authorized representative if the representative’s identity is made known and if the representative signs a receipt for the proposal before award.</w:t>
      </w:r>
    </w:p>
    <w:p w:rsidR="00B022CE" w:rsidRPr="00AA7467" w:rsidRDefault="00B022CE" w:rsidP="00714079">
      <w:pPr>
        <w:spacing w:line="276" w:lineRule="auto"/>
        <w:contextualSpacing/>
        <w:jc w:val="both"/>
        <w:rPr>
          <w:rFonts w:ascii="Gill Sans MT" w:hAnsi="Gill Sans MT" w:cs="Calibri Light"/>
          <w:sz w:val="22"/>
          <w:szCs w:val="22"/>
        </w:rPr>
      </w:pPr>
    </w:p>
    <w:p w:rsidR="00D23DBE" w:rsidRPr="00AA7467" w:rsidRDefault="00D23DBE" w:rsidP="00714079">
      <w:pPr>
        <w:pStyle w:val="ListParagraph"/>
        <w:numPr>
          <w:ilvl w:val="0"/>
          <w:numId w:val="49"/>
        </w:numPr>
        <w:spacing w:line="276" w:lineRule="auto"/>
        <w:contextualSpacing/>
        <w:jc w:val="both"/>
        <w:rPr>
          <w:rFonts w:ascii="Gill Sans MT" w:hAnsi="Gill Sans MT" w:cs="Calibri Light"/>
        </w:rPr>
      </w:pPr>
      <w:r w:rsidRPr="00AA7467">
        <w:rPr>
          <w:rFonts w:ascii="Gill Sans MT" w:hAnsi="Gill Sans MT" w:cs="Calibri Light"/>
        </w:rPr>
        <w:t>RIGHT TO SELECT/REJECT</w:t>
      </w:r>
    </w:p>
    <w:p w:rsidR="00D23DBE" w:rsidRPr="00AA7467" w:rsidRDefault="00D23DBE" w:rsidP="00714079">
      <w:pPr>
        <w:spacing w:line="276" w:lineRule="auto"/>
        <w:ind w:left="720"/>
        <w:contextualSpacing/>
        <w:jc w:val="both"/>
        <w:rPr>
          <w:rFonts w:ascii="Gill Sans MT" w:hAnsi="Gill Sans MT" w:cs="Calibri Light"/>
          <w:sz w:val="22"/>
          <w:szCs w:val="22"/>
        </w:rPr>
      </w:pPr>
      <w:r w:rsidRPr="00AA7467">
        <w:rPr>
          <w:rFonts w:ascii="Gill Sans MT" w:hAnsi="Gill Sans MT" w:cs="Calibri Light"/>
          <w:sz w:val="22"/>
          <w:szCs w:val="22"/>
        </w:rPr>
        <w:t>FHI 360 reserves the right to select and negotiate with those firms it determines, in its sole discretion, to be qualified for competitive proposals and to terminate negotiations without incurring any liability. FHI 360 also reserves the right to reject any or all proposals received without explanation.</w:t>
      </w:r>
    </w:p>
    <w:p w:rsidR="00B022CE" w:rsidRPr="00AA7467" w:rsidRDefault="00B022CE" w:rsidP="00714079">
      <w:pPr>
        <w:spacing w:line="276" w:lineRule="auto"/>
        <w:contextualSpacing/>
        <w:jc w:val="both"/>
        <w:rPr>
          <w:rFonts w:ascii="Gill Sans MT" w:hAnsi="Gill Sans MT" w:cs="Calibri Light"/>
          <w:sz w:val="22"/>
          <w:szCs w:val="22"/>
        </w:rPr>
      </w:pPr>
    </w:p>
    <w:p w:rsidR="00D23DBE" w:rsidRPr="00AA7467" w:rsidRDefault="00D23DBE" w:rsidP="00714079">
      <w:pPr>
        <w:pStyle w:val="ListParagraph"/>
        <w:numPr>
          <w:ilvl w:val="0"/>
          <w:numId w:val="49"/>
        </w:numPr>
        <w:spacing w:line="276" w:lineRule="auto"/>
        <w:contextualSpacing/>
        <w:jc w:val="both"/>
        <w:rPr>
          <w:rFonts w:ascii="Gill Sans MT" w:hAnsi="Gill Sans MT" w:cs="Calibri Light"/>
        </w:rPr>
      </w:pPr>
      <w:r w:rsidRPr="00AA7467">
        <w:rPr>
          <w:rFonts w:ascii="Gill Sans MT" w:hAnsi="Gill Sans MT" w:cs="Calibri Light"/>
        </w:rPr>
        <w:t>DISCLAIMER</w:t>
      </w:r>
    </w:p>
    <w:p w:rsidR="00D23DBE" w:rsidRPr="00AA7467" w:rsidRDefault="00D23DBE" w:rsidP="00714079">
      <w:pPr>
        <w:spacing w:line="276" w:lineRule="auto"/>
        <w:ind w:left="720"/>
        <w:contextualSpacing/>
        <w:jc w:val="both"/>
        <w:rPr>
          <w:rFonts w:ascii="Gill Sans MT" w:hAnsi="Gill Sans MT" w:cs="Calibri Light"/>
          <w:sz w:val="22"/>
          <w:szCs w:val="22"/>
        </w:rPr>
      </w:pPr>
      <w:r w:rsidRPr="00AA7467">
        <w:rPr>
          <w:rFonts w:ascii="Gill Sans MT" w:hAnsi="Gill Sans MT" w:cs="Calibri Light"/>
          <w:sz w:val="22"/>
          <w:szCs w:val="22"/>
        </w:rPr>
        <w:t>This RFP represents only a definition of requirements. It is merely an invitation for submission of proposals and does not legally obligate FHI 360 to accept any of the submitted proposals in whole or in part, nor is FHI 360 obligated to select the lowest priced proposal. FHI 360 reserves the right to negotiate with any or all firms, but with respect to price, costs and/or scope of services. FHI 360 has no contractual obligations with any firms based upon issuance of this RFP. It is not an offer to contract. Only the execution of a written contract shall obligate FHI 360 in accordance with the terms and conditions contained in such contract.</w:t>
      </w:r>
    </w:p>
    <w:p w:rsidR="00B022CE" w:rsidRPr="00AA7467" w:rsidRDefault="00B022CE" w:rsidP="00714079">
      <w:pPr>
        <w:spacing w:line="276" w:lineRule="auto"/>
        <w:contextualSpacing/>
        <w:jc w:val="both"/>
        <w:rPr>
          <w:rFonts w:ascii="Gill Sans MT" w:hAnsi="Gill Sans MT" w:cs="Calibri Light"/>
          <w:sz w:val="22"/>
          <w:szCs w:val="22"/>
        </w:rPr>
      </w:pPr>
    </w:p>
    <w:p w:rsidR="00D23DBE" w:rsidRPr="00AA7467" w:rsidRDefault="00D23DBE" w:rsidP="00714079">
      <w:pPr>
        <w:pStyle w:val="ListParagraph"/>
        <w:numPr>
          <w:ilvl w:val="0"/>
          <w:numId w:val="49"/>
        </w:numPr>
        <w:spacing w:line="276" w:lineRule="auto"/>
        <w:contextualSpacing/>
        <w:jc w:val="both"/>
        <w:rPr>
          <w:rFonts w:ascii="Gill Sans MT" w:hAnsi="Gill Sans MT" w:cs="Calibri Light"/>
        </w:rPr>
      </w:pPr>
      <w:r w:rsidRPr="00AA7467">
        <w:rPr>
          <w:rFonts w:ascii="Gill Sans MT" w:hAnsi="Gill Sans MT" w:cs="Calibri Light"/>
        </w:rPr>
        <w:t>REQUEST FOR PROPOSAL FIRM GUARANTEE</w:t>
      </w:r>
    </w:p>
    <w:p w:rsidR="00D23DBE" w:rsidRPr="00AA7467" w:rsidRDefault="00D23DBE" w:rsidP="00714079">
      <w:pPr>
        <w:spacing w:line="276" w:lineRule="auto"/>
        <w:ind w:left="720"/>
        <w:contextualSpacing/>
        <w:jc w:val="both"/>
        <w:rPr>
          <w:rFonts w:ascii="Gill Sans MT" w:hAnsi="Gill Sans MT" w:cs="Calibri Light"/>
          <w:sz w:val="22"/>
          <w:szCs w:val="22"/>
        </w:rPr>
      </w:pPr>
      <w:r w:rsidRPr="00AA7467">
        <w:rPr>
          <w:rFonts w:ascii="Gill Sans MT" w:hAnsi="Gill Sans MT" w:cs="Calibri Light"/>
          <w:sz w:val="22"/>
          <w:szCs w:val="22"/>
        </w:rPr>
        <w:t xml:space="preserve">All information submitted </w:t>
      </w:r>
      <w:proofErr w:type="gramStart"/>
      <w:r w:rsidRPr="00AA7467">
        <w:rPr>
          <w:rFonts w:ascii="Gill Sans MT" w:hAnsi="Gill Sans MT" w:cs="Calibri Light"/>
          <w:sz w:val="22"/>
          <w:szCs w:val="22"/>
        </w:rPr>
        <w:t>in connection with</w:t>
      </w:r>
      <w:proofErr w:type="gramEnd"/>
      <w:r w:rsidRPr="00AA7467">
        <w:rPr>
          <w:rFonts w:ascii="Gill Sans MT" w:hAnsi="Gill Sans MT" w:cs="Calibri Light"/>
          <w:sz w:val="22"/>
          <w:szCs w:val="22"/>
        </w:rPr>
        <w:t xml:space="preserve"> this RFP will be valid for 60 (sixty) days from the RFP due date. This includes, but is not limited to, cost, pricing, terms and conditions, service levels, and all other information. If your firm is awarded the contract, all information in the RFP and negotiation process is contractually binding.</w:t>
      </w:r>
    </w:p>
    <w:p w:rsidR="00B022CE" w:rsidRPr="00AA7467" w:rsidRDefault="00B022CE" w:rsidP="00714079">
      <w:pPr>
        <w:spacing w:line="276" w:lineRule="auto"/>
        <w:contextualSpacing/>
        <w:jc w:val="both"/>
        <w:rPr>
          <w:rFonts w:ascii="Gill Sans MT" w:hAnsi="Gill Sans MT" w:cs="Calibri Light"/>
          <w:b/>
          <w:sz w:val="22"/>
          <w:szCs w:val="22"/>
        </w:rPr>
      </w:pPr>
    </w:p>
    <w:p w:rsidR="00D23DBE" w:rsidRPr="00AA7467" w:rsidRDefault="00D23DBE" w:rsidP="00714079">
      <w:pPr>
        <w:pStyle w:val="ListParagraph"/>
        <w:numPr>
          <w:ilvl w:val="0"/>
          <w:numId w:val="49"/>
        </w:numPr>
        <w:spacing w:line="276" w:lineRule="auto"/>
        <w:contextualSpacing/>
        <w:jc w:val="both"/>
        <w:rPr>
          <w:rFonts w:ascii="Gill Sans MT" w:hAnsi="Gill Sans MT" w:cs="Calibri Light"/>
        </w:rPr>
      </w:pPr>
      <w:r w:rsidRPr="00AA7467">
        <w:rPr>
          <w:rFonts w:ascii="Gill Sans MT" w:hAnsi="Gill Sans MT" w:cs="Calibri Light"/>
        </w:rPr>
        <w:t>OFFER VERIFICATION</w:t>
      </w:r>
    </w:p>
    <w:p w:rsidR="00D23DBE" w:rsidRPr="00AA7467" w:rsidRDefault="00D23DBE" w:rsidP="00714079">
      <w:pPr>
        <w:spacing w:line="276" w:lineRule="auto"/>
        <w:ind w:left="720"/>
        <w:contextualSpacing/>
        <w:jc w:val="both"/>
        <w:rPr>
          <w:rFonts w:ascii="Gill Sans MT" w:hAnsi="Gill Sans MT" w:cs="Calibri Light"/>
          <w:sz w:val="22"/>
          <w:szCs w:val="22"/>
        </w:rPr>
      </w:pPr>
      <w:r w:rsidRPr="00AA7467">
        <w:rPr>
          <w:rFonts w:ascii="Gill Sans MT" w:hAnsi="Gill Sans MT" w:cs="Calibri Light"/>
          <w:sz w:val="22"/>
          <w:szCs w:val="22"/>
        </w:rPr>
        <w:t xml:space="preserve">FHI 360 may contact </w:t>
      </w:r>
      <w:r w:rsidR="00517D68" w:rsidRPr="00AA7467">
        <w:rPr>
          <w:rFonts w:ascii="Gill Sans MT" w:hAnsi="Gill Sans MT" w:cs="Calibri Light"/>
          <w:sz w:val="22"/>
          <w:szCs w:val="22"/>
        </w:rPr>
        <w:t>Bidders</w:t>
      </w:r>
      <w:r w:rsidRPr="00AA7467">
        <w:rPr>
          <w:rFonts w:ascii="Gill Sans MT" w:hAnsi="Gill Sans MT" w:cs="Calibri Light"/>
          <w:sz w:val="22"/>
          <w:szCs w:val="22"/>
        </w:rPr>
        <w:t xml:space="preserve"> to confirm contact person, address, bid amount and that the bid was submitted for this solicitation.</w:t>
      </w:r>
    </w:p>
    <w:p w:rsidR="00B022CE" w:rsidRPr="00AA7467" w:rsidRDefault="00B022CE" w:rsidP="00714079">
      <w:pPr>
        <w:spacing w:line="276" w:lineRule="auto"/>
        <w:contextualSpacing/>
        <w:jc w:val="both"/>
        <w:rPr>
          <w:rFonts w:ascii="Gill Sans MT" w:hAnsi="Gill Sans MT" w:cs="Calibri Light"/>
          <w:sz w:val="22"/>
          <w:szCs w:val="22"/>
        </w:rPr>
      </w:pPr>
    </w:p>
    <w:p w:rsidR="00D23DBE" w:rsidRPr="00AA7467" w:rsidRDefault="00D23DBE" w:rsidP="00714079">
      <w:pPr>
        <w:pStyle w:val="ListParagraph"/>
        <w:numPr>
          <w:ilvl w:val="0"/>
          <w:numId w:val="49"/>
        </w:numPr>
        <w:spacing w:line="276" w:lineRule="auto"/>
        <w:contextualSpacing/>
        <w:jc w:val="both"/>
        <w:rPr>
          <w:rFonts w:ascii="Gill Sans MT" w:hAnsi="Gill Sans MT" w:cs="Calibri Light"/>
        </w:rPr>
      </w:pPr>
      <w:r w:rsidRPr="00AA7467">
        <w:rPr>
          <w:rFonts w:ascii="Gill Sans MT" w:eastAsia="Times New Roman" w:hAnsi="Gill Sans MT" w:cs="Calibri Light"/>
          <w:lang w:val="x-none" w:eastAsia="x-none"/>
        </w:rPr>
        <w:t>FALSE STATEMENTS IN OFFER</w:t>
      </w:r>
    </w:p>
    <w:p w:rsidR="00D23DBE" w:rsidRPr="00AA7467" w:rsidRDefault="00517D68" w:rsidP="00714079">
      <w:pPr>
        <w:spacing w:line="276" w:lineRule="auto"/>
        <w:ind w:left="720"/>
        <w:contextualSpacing/>
        <w:jc w:val="both"/>
        <w:rPr>
          <w:rFonts w:ascii="Gill Sans MT" w:hAnsi="Gill Sans MT" w:cs="Calibri Light"/>
          <w:sz w:val="22"/>
          <w:szCs w:val="22"/>
        </w:rPr>
      </w:pPr>
      <w:r w:rsidRPr="00AA7467">
        <w:rPr>
          <w:rFonts w:ascii="Gill Sans MT" w:hAnsi="Gill Sans MT" w:cs="Calibri Light"/>
          <w:sz w:val="22"/>
          <w:szCs w:val="22"/>
        </w:rPr>
        <w:t>Bidders</w:t>
      </w:r>
      <w:r w:rsidR="00D23DBE" w:rsidRPr="00AA7467">
        <w:rPr>
          <w:rFonts w:ascii="Gill Sans MT" w:hAnsi="Gill Sans MT" w:cs="Calibri Light"/>
          <w:sz w:val="22"/>
          <w:szCs w:val="22"/>
        </w:rPr>
        <w:t xml:space="preserve"> must provide full, accurate and complete information as required by this solicitation and its attachments.</w:t>
      </w:r>
    </w:p>
    <w:p w:rsidR="0042779F" w:rsidRPr="00AA7467" w:rsidRDefault="0042779F" w:rsidP="00714079">
      <w:pPr>
        <w:spacing w:line="276" w:lineRule="auto"/>
        <w:ind w:firstLine="720"/>
        <w:contextualSpacing/>
        <w:jc w:val="both"/>
        <w:rPr>
          <w:rFonts w:ascii="Gill Sans MT" w:hAnsi="Gill Sans MT" w:cs="Calibri Light"/>
          <w:sz w:val="22"/>
          <w:szCs w:val="22"/>
        </w:rPr>
      </w:pPr>
    </w:p>
    <w:p w:rsidR="00D23DBE" w:rsidRPr="00AA7467" w:rsidRDefault="00D23DBE" w:rsidP="00714079">
      <w:pPr>
        <w:pStyle w:val="ListParagraph"/>
        <w:numPr>
          <w:ilvl w:val="0"/>
          <w:numId w:val="49"/>
        </w:numPr>
        <w:spacing w:line="276" w:lineRule="auto"/>
        <w:contextualSpacing/>
        <w:jc w:val="both"/>
        <w:rPr>
          <w:rFonts w:ascii="Gill Sans MT" w:hAnsi="Gill Sans MT" w:cs="Calibri Light"/>
        </w:rPr>
      </w:pPr>
      <w:r w:rsidRPr="00AA7467">
        <w:rPr>
          <w:rFonts w:ascii="Gill Sans MT" w:hAnsi="Gill Sans MT" w:cs="Calibri Light"/>
        </w:rPr>
        <w:t>CONFLICT OF INTEREST</w:t>
      </w:r>
    </w:p>
    <w:p w:rsidR="00D23DBE" w:rsidRPr="00AA7467" w:rsidRDefault="00517D68" w:rsidP="00714079">
      <w:pPr>
        <w:spacing w:line="276" w:lineRule="auto"/>
        <w:ind w:left="720"/>
        <w:contextualSpacing/>
        <w:jc w:val="both"/>
        <w:rPr>
          <w:rFonts w:ascii="Gill Sans MT" w:hAnsi="Gill Sans MT" w:cs="Calibri Light"/>
          <w:sz w:val="22"/>
          <w:szCs w:val="22"/>
        </w:rPr>
      </w:pPr>
      <w:r w:rsidRPr="00AA7467">
        <w:rPr>
          <w:rFonts w:ascii="Gill Sans MT" w:hAnsi="Gill Sans MT" w:cs="Calibri Light"/>
          <w:sz w:val="22"/>
          <w:szCs w:val="22"/>
        </w:rPr>
        <w:t>Bidders</w:t>
      </w:r>
      <w:r w:rsidR="00D23DBE" w:rsidRPr="00AA7467">
        <w:rPr>
          <w:rFonts w:ascii="Gill Sans MT" w:hAnsi="Gill Sans MT" w:cs="Calibri Light"/>
          <w:sz w:val="22"/>
          <w:szCs w:val="22"/>
        </w:rPr>
        <w:t xml:space="preserve"> must provide disclosure of any past, present or future relationships with any parties associated with the issuance, review or management of this solicitation and anticipated award in or outside of Jordan. Failure to provide full and open disclosure may result in FHI 360 having to reevaluate selection of a potential </w:t>
      </w:r>
      <w:r w:rsidRPr="00AA7467">
        <w:rPr>
          <w:rFonts w:ascii="Gill Sans MT" w:hAnsi="Gill Sans MT" w:cs="Calibri Light"/>
          <w:sz w:val="22"/>
          <w:szCs w:val="22"/>
        </w:rPr>
        <w:t>Bidder</w:t>
      </w:r>
      <w:r w:rsidR="00D23DBE" w:rsidRPr="00AA7467">
        <w:rPr>
          <w:rFonts w:ascii="Gill Sans MT" w:hAnsi="Gill Sans MT" w:cs="Calibri Light"/>
          <w:sz w:val="22"/>
          <w:szCs w:val="22"/>
        </w:rPr>
        <w:t>.</w:t>
      </w:r>
    </w:p>
    <w:p w:rsidR="00E1704F" w:rsidRPr="00AA7467" w:rsidRDefault="00E1704F" w:rsidP="00714079">
      <w:pPr>
        <w:spacing w:line="276" w:lineRule="auto"/>
        <w:ind w:left="720"/>
        <w:contextualSpacing/>
        <w:jc w:val="both"/>
        <w:rPr>
          <w:rFonts w:ascii="Gill Sans MT" w:hAnsi="Gill Sans MT" w:cs="Calibri Light"/>
          <w:sz w:val="22"/>
          <w:szCs w:val="22"/>
        </w:rPr>
      </w:pPr>
    </w:p>
    <w:p w:rsidR="00D23DBE" w:rsidRPr="00AA7467" w:rsidRDefault="00D23DBE" w:rsidP="00714079">
      <w:pPr>
        <w:pStyle w:val="ListParagraph"/>
        <w:numPr>
          <w:ilvl w:val="0"/>
          <w:numId w:val="49"/>
        </w:numPr>
        <w:spacing w:line="276" w:lineRule="auto"/>
        <w:contextualSpacing/>
        <w:jc w:val="both"/>
        <w:rPr>
          <w:rFonts w:ascii="Gill Sans MT" w:hAnsi="Gill Sans MT" w:cs="Calibri Light"/>
        </w:rPr>
      </w:pPr>
      <w:r w:rsidRPr="00AA7467">
        <w:rPr>
          <w:rFonts w:ascii="Gill Sans MT" w:hAnsi="Gill Sans MT" w:cs="Calibri Light"/>
        </w:rPr>
        <w:t>RESERVED RIGHTS</w:t>
      </w:r>
    </w:p>
    <w:p w:rsidR="00D23DBE" w:rsidRPr="00AA7467" w:rsidRDefault="00D23DBE" w:rsidP="00714079">
      <w:pPr>
        <w:spacing w:line="276" w:lineRule="auto"/>
        <w:ind w:left="720"/>
        <w:contextualSpacing/>
        <w:jc w:val="both"/>
        <w:rPr>
          <w:rFonts w:ascii="Gill Sans MT" w:hAnsi="Gill Sans MT" w:cs="Calibri Light"/>
          <w:sz w:val="22"/>
          <w:szCs w:val="22"/>
        </w:rPr>
      </w:pPr>
      <w:r w:rsidRPr="00AA7467">
        <w:rPr>
          <w:rFonts w:ascii="Gill Sans MT" w:hAnsi="Gill Sans MT" w:cs="Calibri Light"/>
          <w:sz w:val="22"/>
          <w:szCs w:val="22"/>
        </w:rPr>
        <w:t>All RFP responses become the property of FHI 360, and FHI 360 reserves the right in its sole discretion to:</w:t>
      </w:r>
    </w:p>
    <w:p w:rsidR="00D23DBE" w:rsidRPr="00AA7467" w:rsidRDefault="00D23DBE" w:rsidP="00714079">
      <w:pPr>
        <w:pStyle w:val="ListParagraph"/>
        <w:numPr>
          <w:ilvl w:val="0"/>
          <w:numId w:val="50"/>
        </w:numPr>
        <w:spacing w:line="276" w:lineRule="auto"/>
        <w:contextualSpacing/>
        <w:jc w:val="both"/>
        <w:rPr>
          <w:rFonts w:ascii="Gill Sans MT" w:hAnsi="Gill Sans MT" w:cs="Calibri Light"/>
        </w:rPr>
      </w:pPr>
      <w:r w:rsidRPr="00AA7467">
        <w:rPr>
          <w:rFonts w:ascii="Gill Sans MT" w:hAnsi="Gill Sans MT" w:cs="Calibri Light"/>
        </w:rPr>
        <w:lastRenderedPageBreak/>
        <w:t xml:space="preserve">To disqualify any offer based on </w:t>
      </w:r>
      <w:r w:rsidR="00517D68" w:rsidRPr="00AA7467">
        <w:rPr>
          <w:rFonts w:ascii="Gill Sans MT" w:hAnsi="Gill Sans MT" w:cs="Calibri Light"/>
        </w:rPr>
        <w:t>Bidder</w:t>
      </w:r>
      <w:r w:rsidRPr="00AA7467">
        <w:rPr>
          <w:rFonts w:ascii="Gill Sans MT" w:hAnsi="Gill Sans MT" w:cs="Calibri Light"/>
        </w:rPr>
        <w:t xml:space="preserve"> failure to follow solicitation instructions.</w:t>
      </w:r>
    </w:p>
    <w:p w:rsidR="00D23DBE" w:rsidRPr="00AA7467" w:rsidRDefault="00D23DBE" w:rsidP="00714079">
      <w:pPr>
        <w:pStyle w:val="ListParagraph"/>
        <w:numPr>
          <w:ilvl w:val="0"/>
          <w:numId w:val="50"/>
        </w:numPr>
        <w:spacing w:line="276" w:lineRule="auto"/>
        <w:contextualSpacing/>
        <w:jc w:val="both"/>
        <w:rPr>
          <w:rFonts w:ascii="Gill Sans MT" w:hAnsi="Gill Sans MT" w:cs="Calibri Light"/>
        </w:rPr>
      </w:pPr>
      <w:r w:rsidRPr="00AA7467">
        <w:rPr>
          <w:rFonts w:ascii="Gill Sans MT" w:hAnsi="Gill Sans MT" w:cs="Calibri Light"/>
        </w:rPr>
        <w:t xml:space="preserve">FHI 360 reserves the right to waive any deviations by </w:t>
      </w:r>
      <w:r w:rsidR="00517D68" w:rsidRPr="00AA7467">
        <w:rPr>
          <w:rFonts w:ascii="Gill Sans MT" w:hAnsi="Gill Sans MT" w:cs="Calibri Light"/>
        </w:rPr>
        <w:t>Bidders</w:t>
      </w:r>
      <w:r w:rsidRPr="00AA7467">
        <w:rPr>
          <w:rFonts w:ascii="Gill Sans MT" w:hAnsi="Gill Sans MT" w:cs="Calibri Light"/>
        </w:rPr>
        <w:t xml:space="preserve"> from the requirements of this solicitation that in FHI 360’s opinion </w:t>
      </w:r>
      <w:r w:rsidR="0042779F" w:rsidRPr="00AA7467">
        <w:rPr>
          <w:rFonts w:ascii="Gill Sans MT" w:hAnsi="Gill Sans MT" w:cs="Calibri Light"/>
        </w:rPr>
        <w:t>is</w:t>
      </w:r>
      <w:r w:rsidRPr="00AA7467">
        <w:rPr>
          <w:rFonts w:ascii="Gill Sans MT" w:hAnsi="Gill Sans MT" w:cs="Calibri Light"/>
        </w:rPr>
        <w:t xml:space="preserve"> considered not to be material defects requiring rejection or disqualification, or where such a waiver will promote increased competition.</w:t>
      </w:r>
    </w:p>
    <w:p w:rsidR="00D23DBE" w:rsidRPr="00AA7467" w:rsidRDefault="00D23DBE" w:rsidP="00714079">
      <w:pPr>
        <w:pStyle w:val="ListParagraph"/>
        <w:numPr>
          <w:ilvl w:val="0"/>
          <w:numId w:val="50"/>
        </w:numPr>
        <w:spacing w:line="276" w:lineRule="auto"/>
        <w:contextualSpacing/>
        <w:jc w:val="both"/>
        <w:rPr>
          <w:rFonts w:ascii="Gill Sans MT" w:hAnsi="Gill Sans MT" w:cs="Calibri Light"/>
        </w:rPr>
      </w:pPr>
      <w:r w:rsidRPr="00AA7467">
        <w:rPr>
          <w:rFonts w:ascii="Gill Sans MT" w:hAnsi="Gill Sans MT" w:cs="Calibri Light"/>
        </w:rPr>
        <w:t xml:space="preserve">Extend the time for submission of all RFP responses after notification to all </w:t>
      </w:r>
      <w:r w:rsidR="00517D68" w:rsidRPr="00AA7467">
        <w:rPr>
          <w:rFonts w:ascii="Gill Sans MT" w:hAnsi="Gill Sans MT" w:cs="Calibri Light"/>
        </w:rPr>
        <w:t>Bidders</w:t>
      </w:r>
      <w:r w:rsidRPr="00AA7467">
        <w:rPr>
          <w:rFonts w:ascii="Gill Sans MT" w:hAnsi="Gill Sans MT" w:cs="Calibri Light"/>
        </w:rPr>
        <w:t>.</w:t>
      </w:r>
    </w:p>
    <w:p w:rsidR="00D23DBE" w:rsidRPr="00AA7467" w:rsidRDefault="00D23DBE" w:rsidP="00714079">
      <w:pPr>
        <w:pStyle w:val="ListParagraph"/>
        <w:numPr>
          <w:ilvl w:val="0"/>
          <w:numId w:val="50"/>
        </w:numPr>
        <w:spacing w:line="276" w:lineRule="auto"/>
        <w:contextualSpacing/>
        <w:jc w:val="both"/>
        <w:rPr>
          <w:rFonts w:ascii="Gill Sans MT" w:hAnsi="Gill Sans MT" w:cs="Calibri Light"/>
        </w:rPr>
      </w:pPr>
      <w:r w:rsidRPr="00AA7467">
        <w:rPr>
          <w:rFonts w:ascii="Gill Sans MT" w:hAnsi="Gill Sans MT" w:cs="Calibri Light"/>
        </w:rPr>
        <w:t>Terminate or modify the RFP process at any time and reissue the RFP to whomever FHI 360 deems appropriate.</w:t>
      </w:r>
    </w:p>
    <w:p w:rsidR="00D23DBE" w:rsidRPr="00AA7467" w:rsidRDefault="00D23DBE" w:rsidP="00714079">
      <w:pPr>
        <w:pStyle w:val="ListParagraph"/>
        <w:numPr>
          <w:ilvl w:val="0"/>
          <w:numId w:val="50"/>
        </w:numPr>
        <w:spacing w:line="276" w:lineRule="auto"/>
        <w:contextualSpacing/>
        <w:jc w:val="both"/>
        <w:rPr>
          <w:rFonts w:ascii="Gill Sans MT" w:hAnsi="Gill Sans MT" w:cs="Calibri Light"/>
        </w:rPr>
      </w:pPr>
      <w:r w:rsidRPr="00AA7467">
        <w:rPr>
          <w:rFonts w:ascii="Gill Sans MT" w:hAnsi="Gill Sans MT" w:cs="Calibri Light"/>
        </w:rPr>
        <w:t xml:space="preserve">FHI 360 reserves the right to issue an award based on the initial evaluation of </w:t>
      </w:r>
      <w:r w:rsidR="00517D68" w:rsidRPr="00AA7467">
        <w:rPr>
          <w:rFonts w:ascii="Gill Sans MT" w:hAnsi="Gill Sans MT" w:cs="Calibri Light"/>
        </w:rPr>
        <w:t>Bidders</w:t>
      </w:r>
      <w:r w:rsidRPr="00AA7467">
        <w:rPr>
          <w:rFonts w:ascii="Gill Sans MT" w:hAnsi="Gill Sans MT" w:cs="Calibri Light"/>
        </w:rPr>
        <w:t xml:space="preserve"> without discussion.</w:t>
      </w:r>
    </w:p>
    <w:p w:rsidR="00D23DBE" w:rsidRPr="00AA7467" w:rsidRDefault="00D23DBE" w:rsidP="00714079">
      <w:pPr>
        <w:pStyle w:val="ListParagraph"/>
        <w:numPr>
          <w:ilvl w:val="0"/>
          <w:numId w:val="50"/>
        </w:numPr>
        <w:spacing w:line="276" w:lineRule="auto"/>
        <w:contextualSpacing/>
        <w:jc w:val="both"/>
        <w:rPr>
          <w:rFonts w:ascii="Gill Sans MT" w:hAnsi="Gill Sans MT" w:cs="Calibri Light"/>
        </w:rPr>
      </w:pPr>
      <w:r w:rsidRPr="00AA7467">
        <w:rPr>
          <w:rFonts w:ascii="Gill Sans MT" w:hAnsi="Gill Sans MT" w:cs="Calibri Light"/>
        </w:rPr>
        <w:t>FHI 360 reserves the right to award only part of the activities in the solicitation or issue multiple awards based on solicitation activities.</w:t>
      </w:r>
    </w:p>
    <w:p w:rsidR="00D23DBE" w:rsidRPr="00AA7467" w:rsidRDefault="00D23DBE" w:rsidP="00714079">
      <w:pPr>
        <w:pStyle w:val="ListParagraph"/>
        <w:numPr>
          <w:ilvl w:val="0"/>
          <w:numId w:val="50"/>
        </w:numPr>
        <w:spacing w:line="276" w:lineRule="auto"/>
        <w:contextualSpacing/>
        <w:jc w:val="both"/>
        <w:rPr>
          <w:rFonts w:ascii="Gill Sans MT" w:hAnsi="Gill Sans MT" w:cs="Calibri Light"/>
        </w:rPr>
      </w:pPr>
      <w:r w:rsidRPr="00AA7467">
        <w:rPr>
          <w:rFonts w:ascii="Gill Sans MT" w:hAnsi="Gill Sans MT" w:cs="Calibri Light"/>
        </w:rPr>
        <w:t xml:space="preserve">FHI 360 will not compensate </w:t>
      </w:r>
      <w:r w:rsidR="00517D68" w:rsidRPr="00AA7467">
        <w:rPr>
          <w:rFonts w:ascii="Gill Sans MT" w:hAnsi="Gill Sans MT" w:cs="Calibri Light"/>
        </w:rPr>
        <w:t>Bidders</w:t>
      </w:r>
      <w:r w:rsidRPr="00AA7467">
        <w:rPr>
          <w:rFonts w:ascii="Gill Sans MT" w:hAnsi="Gill Sans MT" w:cs="Calibri Light"/>
        </w:rPr>
        <w:t xml:space="preserve"> for preparation of their response to this RFP.</w:t>
      </w:r>
    </w:p>
    <w:p w:rsidR="00D23DBE" w:rsidRPr="00AA7467" w:rsidRDefault="00D23DBE" w:rsidP="00714079">
      <w:pPr>
        <w:pStyle w:val="ListParagraph"/>
        <w:numPr>
          <w:ilvl w:val="0"/>
          <w:numId w:val="50"/>
        </w:numPr>
        <w:spacing w:line="276" w:lineRule="auto"/>
        <w:contextualSpacing/>
        <w:jc w:val="both"/>
        <w:rPr>
          <w:rFonts w:ascii="Gill Sans MT" w:hAnsi="Gill Sans MT" w:cs="Calibri Light"/>
        </w:rPr>
      </w:pPr>
      <w:r w:rsidRPr="00AA7467">
        <w:rPr>
          <w:rFonts w:ascii="Gill Sans MT" w:hAnsi="Gill Sans MT" w:cs="Calibri Light"/>
        </w:rPr>
        <w:t>Issuing this RFP is not a guarantee that FHI 360 will award a subcontract.</w:t>
      </w:r>
    </w:p>
    <w:p w:rsidR="00D23DBE" w:rsidRPr="00AA7467" w:rsidRDefault="00D23DBE" w:rsidP="00714079">
      <w:pPr>
        <w:pStyle w:val="ListParagraph"/>
        <w:numPr>
          <w:ilvl w:val="0"/>
          <w:numId w:val="50"/>
        </w:numPr>
        <w:spacing w:line="276" w:lineRule="auto"/>
        <w:contextualSpacing/>
        <w:jc w:val="both"/>
        <w:rPr>
          <w:rFonts w:ascii="Gill Sans MT" w:hAnsi="Gill Sans MT" w:cs="Calibri Light"/>
        </w:rPr>
      </w:pPr>
      <w:r w:rsidRPr="00AA7467">
        <w:rPr>
          <w:rFonts w:ascii="Gill Sans MT" w:hAnsi="Gill Sans MT" w:cs="Calibri Light"/>
        </w:rPr>
        <w:t xml:space="preserve">FHI 360 may choose to award a subcontract to more than one </w:t>
      </w:r>
      <w:r w:rsidR="00517D68" w:rsidRPr="00AA7467">
        <w:rPr>
          <w:rFonts w:ascii="Gill Sans MT" w:hAnsi="Gill Sans MT" w:cs="Calibri Light"/>
        </w:rPr>
        <w:t>Bidder</w:t>
      </w:r>
      <w:r w:rsidRPr="00AA7467">
        <w:rPr>
          <w:rFonts w:ascii="Gill Sans MT" w:hAnsi="Gill Sans MT" w:cs="Calibri Light"/>
        </w:rPr>
        <w:t xml:space="preserve"> for specific parts of the activities in the RFP.</w:t>
      </w:r>
    </w:p>
    <w:p w:rsidR="00D23DBE" w:rsidRPr="00AA7467" w:rsidRDefault="00D23DBE" w:rsidP="00714079">
      <w:pPr>
        <w:pStyle w:val="ListParagraph"/>
        <w:spacing w:line="276" w:lineRule="auto"/>
        <w:contextualSpacing/>
        <w:jc w:val="both"/>
        <w:rPr>
          <w:rFonts w:ascii="Gill Sans MT" w:hAnsi="Gill Sans MT" w:cs="Calibri Light"/>
        </w:rPr>
      </w:pPr>
    </w:p>
    <w:p w:rsidR="00D23DBE" w:rsidRPr="00AA7467" w:rsidRDefault="00D23DBE" w:rsidP="00714079">
      <w:pPr>
        <w:pStyle w:val="Heading1"/>
        <w:spacing w:line="276" w:lineRule="auto"/>
        <w:rPr>
          <w:rFonts w:cs="Calibri Light"/>
          <w:sz w:val="22"/>
          <w:szCs w:val="22"/>
        </w:rPr>
      </w:pPr>
      <w:r w:rsidRPr="00AA7467">
        <w:rPr>
          <w:rFonts w:cs="Calibri Light"/>
          <w:sz w:val="22"/>
          <w:szCs w:val="22"/>
        </w:rPr>
        <w:t>ATTACHMENTS</w:t>
      </w:r>
    </w:p>
    <w:p w:rsidR="00D23DBE" w:rsidRPr="00AA7467" w:rsidRDefault="00D23DBE" w:rsidP="00714079">
      <w:pPr>
        <w:pStyle w:val="ListParagraph"/>
        <w:numPr>
          <w:ilvl w:val="0"/>
          <w:numId w:val="16"/>
        </w:numPr>
        <w:spacing w:line="276" w:lineRule="auto"/>
        <w:ind w:left="720" w:hanging="270"/>
        <w:contextualSpacing/>
        <w:jc w:val="both"/>
        <w:rPr>
          <w:rFonts w:ascii="Gill Sans MT" w:eastAsia="Calibri" w:hAnsi="Gill Sans MT" w:cs="Calibri Light"/>
        </w:rPr>
      </w:pPr>
      <w:r w:rsidRPr="00AA7467">
        <w:rPr>
          <w:rFonts w:ascii="Gill Sans MT" w:hAnsi="Gill Sans MT" w:cs="Calibri Light"/>
        </w:rPr>
        <w:t xml:space="preserve">Attachment </w:t>
      </w:r>
      <w:r w:rsidR="0059680A" w:rsidRPr="00AA7467">
        <w:rPr>
          <w:rFonts w:ascii="Gill Sans MT" w:hAnsi="Gill Sans MT" w:cs="Calibri Light"/>
        </w:rPr>
        <w:t>A</w:t>
      </w:r>
      <w:r w:rsidR="003A2AFD" w:rsidRPr="00AA7467">
        <w:rPr>
          <w:rFonts w:ascii="Gill Sans MT" w:hAnsi="Gill Sans MT" w:cs="Calibri Light"/>
        </w:rPr>
        <w:t xml:space="preserve">: </w:t>
      </w:r>
      <w:r w:rsidRPr="00AA7467">
        <w:rPr>
          <w:rFonts w:ascii="Gill Sans MT" w:eastAsia="Calibri" w:hAnsi="Gill Sans MT" w:cs="Calibri Light"/>
        </w:rPr>
        <w:t xml:space="preserve">Evidence of Responsibility and Independent Price Determination Form </w:t>
      </w:r>
    </w:p>
    <w:p w:rsidR="00D23DBE" w:rsidRPr="00AA7467" w:rsidRDefault="00D23DBE" w:rsidP="00714079">
      <w:pPr>
        <w:pStyle w:val="ListParagraph"/>
        <w:numPr>
          <w:ilvl w:val="0"/>
          <w:numId w:val="16"/>
        </w:numPr>
        <w:spacing w:line="276" w:lineRule="auto"/>
        <w:ind w:left="720" w:hanging="270"/>
        <w:contextualSpacing/>
        <w:jc w:val="both"/>
        <w:rPr>
          <w:rFonts w:ascii="Gill Sans MT" w:eastAsia="Calibri" w:hAnsi="Gill Sans MT" w:cs="Calibri Light"/>
        </w:rPr>
      </w:pPr>
      <w:r w:rsidRPr="00AA7467">
        <w:rPr>
          <w:rFonts w:ascii="Gill Sans MT" w:hAnsi="Gill Sans MT" w:cs="Calibri Light"/>
        </w:rPr>
        <w:t xml:space="preserve">Attachment </w:t>
      </w:r>
      <w:r w:rsidR="00344649" w:rsidRPr="00AA7467">
        <w:rPr>
          <w:rFonts w:ascii="Gill Sans MT" w:hAnsi="Gill Sans MT" w:cs="Calibri Light"/>
        </w:rPr>
        <w:t>B</w:t>
      </w:r>
      <w:r w:rsidRPr="00AA7467">
        <w:rPr>
          <w:rFonts w:ascii="Gill Sans MT" w:hAnsi="Gill Sans MT" w:cs="Calibri Light"/>
        </w:rPr>
        <w:t>: Budget Template</w:t>
      </w:r>
      <w:r w:rsidRPr="00AA7467">
        <w:rPr>
          <w:rFonts w:ascii="Gill Sans MT" w:eastAsia="Calibri" w:hAnsi="Gill Sans MT" w:cs="Calibri Light"/>
        </w:rPr>
        <w:t xml:space="preserve">  </w:t>
      </w:r>
    </w:p>
    <w:p w:rsidR="00D23DBE" w:rsidRPr="00AA7467" w:rsidRDefault="00D23DBE" w:rsidP="00714079">
      <w:pPr>
        <w:pStyle w:val="ListParagraph"/>
        <w:numPr>
          <w:ilvl w:val="0"/>
          <w:numId w:val="16"/>
        </w:numPr>
        <w:spacing w:line="276" w:lineRule="auto"/>
        <w:ind w:left="720" w:hanging="270"/>
        <w:contextualSpacing/>
        <w:jc w:val="both"/>
        <w:rPr>
          <w:rFonts w:ascii="Gill Sans MT" w:eastAsia="Calibri" w:hAnsi="Gill Sans MT" w:cs="Calibri Light"/>
        </w:rPr>
      </w:pPr>
      <w:r w:rsidRPr="00AA7467">
        <w:rPr>
          <w:rFonts w:ascii="Gill Sans MT" w:eastAsia="Calibri" w:hAnsi="Gill Sans MT" w:cs="Calibri Light"/>
        </w:rPr>
        <w:t xml:space="preserve">Attachment </w:t>
      </w:r>
      <w:r w:rsidR="00344649" w:rsidRPr="00AA7467">
        <w:rPr>
          <w:rFonts w:ascii="Gill Sans MT" w:eastAsia="Calibri" w:hAnsi="Gill Sans MT" w:cs="Calibri Light"/>
        </w:rPr>
        <w:t>C</w:t>
      </w:r>
      <w:r w:rsidRPr="00AA7467">
        <w:rPr>
          <w:rFonts w:ascii="Gill Sans MT" w:eastAsia="Calibri" w:hAnsi="Gill Sans MT" w:cs="Calibri Light"/>
        </w:rPr>
        <w:t>: Budget Narrative Template</w:t>
      </w:r>
    </w:p>
    <w:p w:rsidR="003F37C5" w:rsidRDefault="003F37C5" w:rsidP="00714079">
      <w:pPr>
        <w:pStyle w:val="ListParagraph"/>
        <w:numPr>
          <w:ilvl w:val="0"/>
          <w:numId w:val="16"/>
        </w:numPr>
        <w:spacing w:line="276" w:lineRule="auto"/>
        <w:ind w:left="720" w:hanging="270"/>
        <w:contextualSpacing/>
        <w:jc w:val="both"/>
        <w:rPr>
          <w:rFonts w:ascii="Gill Sans MT" w:eastAsia="Calibri" w:hAnsi="Gill Sans MT" w:cs="Calibri Light"/>
        </w:rPr>
      </w:pPr>
      <w:r w:rsidRPr="00AA7467">
        <w:rPr>
          <w:rFonts w:ascii="Gill Sans MT" w:eastAsia="Calibri" w:hAnsi="Gill Sans MT" w:cs="Calibri Light"/>
        </w:rPr>
        <w:t xml:space="preserve">Attachment </w:t>
      </w:r>
      <w:r w:rsidR="00344649" w:rsidRPr="00AA7467">
        <w:rPr>
          <w:rFonts w:ascii="Gill Sans MT" w:eastAsia="Calibri" w:hAnsi="Gill Sans MT" w:cs="Calibri Light"/>
        </w:rPr>
        <w:t>D</w:t>
      </w:r>
      <w:r w:rsidRPr="00AA7467">
        <w:rPr>
          <w:rFonts w:ascii="Gill Sans MT" w:eastAsia="Calibri" w:hAnsi="Gill Sans MT" w:cs="Calibri Light"/>
        </w:rPr>
        <w:t>: Biodata Form</w:t>
      </w:r>
    </w:p>
    <w:p w:rsidR="00AA7467" w:rsidRPr="00AA7467" w:rsidRDefault="00AA7467" w:rsidP="00C65FBF">
      <w:pPr>
        <w:pStyle w:val="ListParagraph"/>
        <w:numPr>
          <w:ilvl w:val="0"/>
          <w:numId w:val="16"/>
        </w:numPr>
        <w:spacing w:line="276" w:lineRule="auto"/>
        <w:ind w:left="720" w:hanging="270"/>
        <w:contextualSpacing/>
        <w:jc w:val="both"/>
        <w:rPr>
          <w:rFonts w:ascii="Gill Sans MT" w:eastAsia="Calibri" w:hAnsi="Gill Sans MT" w:cs="Calibri Light"/>
        </w:rPr>
      </w:pPr>
      <w:r w:rsidRPr="00AA7467">
        <w:rPr>
          <w:rFonts w:ascii="Gill Sans MT" w:eastAsia="Calibri" w:hAnsi="Gill Sans MT" w:cs="Calibri Light"/>
        </w:rPr>
        <w:t xml:space="preserve">Attachment E: </w:t>
      </w:r>
      <w:r w:rsidRPr="0075721C">
        <w:rPr>
          <w:rFonts w:ascii="Gill Sans MT" w:eastAsia="Gill Sans MT,Calibri" w:hAnsi="Gill Sans MT" w:cs="Gill Sans MT,Calibri"/>
        </w:rPr>
        <w:t>PPR template</w:t>
      </w:r>
    </w:p>
    <w:p w:rsidR="00D23DBE" w:rsidRPr="00AA7467" w:rsidRDefault="00D23DBE" w:rsidP="00AA7467">
      <w:pPr>
        <w:pStyle w:val="ListParagraph"/>
        <w:spacing w:line="276" w:lineRule="auto"/>
        <w:contextualSpacing/>
        <w:jc w:val="both"/>
        <w:rPr>
          <w:rFonts w:ascii="Gill Sans MT" w:hAnsi="Gill Sans MT" w:cs="Calibri Light"/>
          <w:highlight w:val="yellow"/>
        </w:rPr>
      </w:pPr>
    </w:p>
    <w:p w:rsidR="00D23DBE" w:rsidRPr="00AA7467" w:rsidRDefault="00D23DBE" w:rsidP="00714079">
      <w:pPr>
        <w:spacing w:line="276" w:lineRule="auto"/>
        <w:contextualSpacing/>
        <w:jc w:val="both"/>
        <w:rPr>
          <w:rFonts w:ascii="Gill Sans MT" w:hAnsi="Gill Sans MT" w:cs="Calibri Light"/>
          <w:sz w:val="22"/>
          <w:szCs w:val="22"/>
        </w:rPr>
      </w:pPr>
      <w:r w:rsidRPr="00AA7467">
        <w:rPr>
          <w:rFonts w:ascii="Gill Sans MT" w:hAnsi="Gill Sans MT" w:cs="Calibri Light"/>
          <w:b/>
          <w:sz w:val="22"/>
          <w:szCs w:val="22"/>
        </w:rPr>
        <w:t>[END OF RFP]</w:t>
      </w:r>
    </w:p>
    <w:p w:rsidR="003625B5" w:rsidRPr="00AA7467" w:rsidRDefault="003625B5" w:rsidP="00714079">
      <w:pPr>
        <w:spacing w:line="276" w:lineRule="auto"/>
        <w:contextualSpacing/>
        <w:jc w:val="both"/>
        <w:rPr>
          <w:rFonts w:ascii="Gill Sans MT" w:hAnsi="Gill Sans MT" w:cs="Calibri Light"/>
          <w:sz w:val="22"/>
          <w:szCs w:val="22"/>
        </w:rPr>
      </w:pPr>
    </w:p>
    <w:sectPr w:rsidR="003625B5" w:rsidRPr="00AA7467" w:rsidSect="00EF2C9E">
      <w:headerReference w:type="default" r:id="rId15"/>
      <w:footerReference w:type="default" r:id="rId16"/>
      <w:pgSz w:w="11900" w:h="16820"/>
      <w:pgMar w:top="1440" w:right="1080" w:bottom="1440" w:left="1080" w:header="708" w:footer="20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5F9" w:rsidRDefault="00BC45F9" w:rsidP="00260937">
      <w:r>
        <w:separator/>
      </w:r>
    </w:p>
  </w:endnote>
  <w:endnote w:type="continuationSeparator" w:id="0">
    <w:p w:rsidR="00BC45F9" w:rsidRDefault="00BC45F9" w:rsidP="0026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Gill Sans MT,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521550"/>
      <w:docPartObj>
        <w:docPartGallery w:val="Page Numbers (Bottom of Page)"/>
        <w:docPartUnique/>
      </w:docPartObj>
    </w:sdtPr>
    <w:sdtEndPr>
      <w:rPr>
        <w:noProof/>
        <w:sz w:val="16"/>
        <w:szCs w:val="16"/>
      </w:rPr>
    </w:sdtEndPr>
    <w:sdtContent>
      <w:p w:rsidR="00AA7467" w:rsidRPr="00AA7467" w:rsidRDefault="00AA7467">
        <w:pPr>
          <w:pStyle w:val="Footer"/>
          <w:rPr>
            <w:sz w:val="16"/>
            <w:szCs w:val="16"/>
          </w:rPr>
        </w:pPr>
        <w:r w:rsidRPr="00AA7467">
          <w:rPr>
            <w:sz w:val="16"/>
            <w:szCs w:val="16"/>
          </w:rPr>
          <w:fldChar w:fldCharType="begin"/>
        </w:r>
        <w:r w:rsidRPr="00AA7467">
          <w:rPr>
            <w:sz w:val="16"/>
            <w:szCs w:val="16"/>
          </w:rPr>
          <w:instrText xml:space="preserve"> PAGE   \* MERGEFORMAT </w:instrText>
        </w:r>
        <w:r w:rsidRPr="00AA7467">
          <w:rPr>
            <w:sz w:val="16"/>
            <w:szCs w:val="16"/>
          </w:rPr>
          <w:fldChar w:fldCharType="separate"/>
        </w:r>
        <w:r w:rsidR="00FB2ADC">
          <w:rPr>
            <w:noProof/>
            <w:sz w:val="16"/>
            <w:szCs w:val="16"/>
          </w:rPr>
          <w:t>11</w:t>
        </w:r>
        <w:r w:rsidRPr="00AA7467">
          <w:rPr>
            <w:noProof/>
            <w:sz w:val="16"/>
            <w:szCs w:val="16"/>
          </w:rPr>
          <w:fldChar w:fldCharType="end"/>
        </w:r>
      </w:p>
    </w:sdtContent>
  </w:sdt>
  <w:p w:rsidR="00517D68" w:rsidRDefault="00517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5F9" w:rsidRDefault="00BC45F9" w:rsidP="00260937">
      <w:r>
        <w:separator/>
      </w:r>
    </w:p>
  </w:footnote>
  <w:footnote w:type="continuationSeparator" w:id="0">
    <w:p w:rsidR="00BC45F9" w:rsidRDefault="00BC45F9" w:rsidP="00260937">
      <w:r>
        <w:continuationSeparator/>
      </w:r>
    </w:p>
  </w:footnote>
  <w:footnote w:id="1">
    <w:p w:rsidR="00517D68" w:rsidRPr="00B57B58" w:rsidRDefault="00517D68" w:rsidP="008960FE">
      <w:pPr>
        <w:pStyle w:val="FootnoteText"/>
        <w:rPr>
          <w:sz w:val="18"/>
          <w:szCs w:val="18"/>
        </w:rPr>
      </w:pPr>
      <w:r w:rsidRPr="00B57B58">
        <w:rPr>
          <w:rStyle w:val="FootnoteReference"/>
          <w:sz w:val="18"/>
          <w:szCs w:val="18"/>
        </w:rPr>
        <w:footnoteRef/>
      </w:r>
      <w:r w:rsidRPr="00B57B58">
        <w:rPr>
          <w:sz w:val="18"/>
          <w:szCs w:val="18"/>
        </w:rPr>
        <w:t xml:space="preserve"> </w:t>
      </w:r>
      <w:hyperlink r:id="rId1" w:history="1">
        <w:r w:rsidRPr="00B57B58">
          <w:rPr>
            <w:rStyle w:val="Hyperlink"/>
            <w:color w:val="auto"/>
            <w:sz w:val="18"/>
            <w:szCs w:val="18"/>
          </w:rPr>
          <w:t>http://cdn.adventuretravel.biz/wp-content/uploads/2015/04/ATDI-2015.pdf</w:t>
        </w:r>
      </w:hyperlink>
      <w:r w:rsidRPr="00B57B58">
        <w:rPr>
          <w:sz w:val="18"/>
          <w:szCs w:val="18"/>
        </w:rPr>
        <w:t xml:space="preserve"> </w:t>
      </w:r>
    </w:p>
  </w:footnote>
  <w:footnote w:id="2">
    <w:p w:rsidR="00517D68" w:rsidRPr="00B57B58" w:rsidRDefault="00517D68" w:rsidP="008960FE">
      <w:pPr>
        <w:pStyle w:val="FootnoteText"/>
        <w:rPr>
          <w:sz w:val="18"/>
          <w:szCs w:val="18"/>
        </w:rPr>
      </w:pPr>
      <w:r w:rsidRPr="00B57B58">
        <w:rPr>
          <w:rStyle w:val="FootnoteReference"/>
          <w:sz w:val="18"/>
          <w:szCs w:val="18"/>
        </w:rPr>
        <w:footnoteRef/>
      </w:r>
      <w:hyperlink r:id="rId2" w:anchor=".7j7makf2n" w:history="1">
        <w:r w:rsidRPr="00B57B58">
          <w:rPr>
            <w:rStyle w:val="Hyperlink"/>
            <w:rFonts w:cs="Calibri"/>
            <w:color w:val="auto"/>
            <w:sz w:val="18"/>
            <w:szCs w:val="18"/>
          </w:rPr>
          <w:t>https://medium.com/@USAIDLENS/experiential-tourism-the-hot-new-trend-that-can-revive-jordans-tourism-industry-f21edb31d8cc#.7j7makf2n</w:t>
        </w:r>
      </w:hyperlink>
      <w:r w:rsidRPr="00B57B58">
        <w:rPr>
          <w:rFonts w:ascii="Calibri" w:hAnsi="Calibri" w:cs="Calibr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D68" w:rsidRDefault="00517D68" w:rsidP="006417BE">
    <w:pPr>
      <w:pStyle w:val="Header"/>
      <w:tabs>
        <w:tab w:val="clear" w:pos="4320"/>
        <w:tab w:val="clear" w:pos="8640"/>
        <w:tab w:val="left" w:pos="8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F34"/>
    <w:multiLevelType w:val="hybridMultilevel"/>
    <w:tmpl w:val="36C8F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B4EEF"/>
    <w:multiLevelType w:val="hybridMultilevel"/>
    <w:tmpl w:val="5F9AF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B55AA"/>
    <w:multiLevelType w:val="hybridMultilevel"/>
    <w:tmpl w:val="200CC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E50D86"/>
    <w:multiLevelType w:val="hybridMultilevel"/>
    <w:tmpl w:val="0CE051CC"/>
    <w:lvl w:ilvl="0" w:tplc="89FCFA7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B02FE"/>
    <w:multiLevelType w:val="hybridMultilevel"/>
    <w:tmpl w:val="D628378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36C5776"/>
    <w:multiLevelType w:val="hybridMultilevel"/>
    <w:tmpl w:val="0A8034F0"/>
    <w:lvl w:ilvl="0" w:tplc="6486F2EC">
      <w:numFmt w:val="bullet"/>
      <w:lvlText w:val="-"/>
      <w:lvlJc w:val="left"/>
      <w:pPr>
        <w:ind w:left="720" w:hanging="360"/>
      </w:pPr>
      <w:rPr>
        <w:rFonts w:ascii="Calibri Light" w:eastAsia="Times New Roman" w:hAnsi="Calibri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36255"/>
    <w:multiLevelType w:val="hybridMultilevel"/>
    <w:tmpl w:val="9E04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249DF"/>
    <w:multiLevelType w:val="hybridMultilevel"/>
    <w:tmpl w:val="4F9C6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475D5"/>
    <w:multiLevelType w:val="hybridMultilevel"/>
    <w:tmpl w:val="896ED2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ED32D12"/>
    <w:multiLevelType w:val="hybridMultilevel"/>
    <w:tmpl w:val="368C2B9E"/>
    <w:lvl w:ilvl="0" w:tplc="C9B01DFC">
      <w:start w:val="1"/>
      <w:numFmt w:val="upperRoman"/>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20396099"/>
    <w:multiLevelType w:val="hybridMultilevel"/>
    <w:tmpl w:val="2E3884BE"/>
    <w:lvl w:ilvl="0" w:tplc="09D0E204">
      <w:numFmt w:val="bullet"/>
      <w:lvlText w:val="-"/>
      <w:lvlJc w:val="left"/>
      <w:pPr>
        <w:ind w:left="720" w:hanging="360"/>
      </w:pPr>
      <w:rPr>
        <w:rFonts w:ascii="Calibri Light" w:eastAsia="Times New Roman" w:hAnsi="Calibri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E5E84"/>
    <w:multiLevelType w:val="hybridMultilevel"/>
    <w:tmpl w:val="6666C89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71834"/>
    <w:multiLevelType w:val="hybridMultilevel"/>
    <w:tmpl w:val="B448B9DC"/>
    <w:lvl w:ilvl="0" w:tplc="0F98ADCA">
      <w:start w:val="1"/>
      <w:numFmt w:val="upperLetter"/>
      <w:suff w:val="space"/>
      <w:lvlText w:val="%1."/>
      <w:lvlJc w:val="left"/>
      <w:pPr>
        <w:ind w:left="270" w:hanging="27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2978F7"/>
    <w:multiLevelType w:val="hybridMultilevel"/>
    <w:tmpl w:val="552E5946"/>
    <w:lvl w:ilvl="0" w:tplc="0409000F">
      <w:start w:val="1"/>
      <w:numFmt w:val="decimal"/>
      <w:lvlText w:val="%1."/>
      <w:lvlJc w:val="left"/>
      <w:pPr>
        <w:ind w:left="360" w:hanging="360"/>
      </w:pPr>
      <w:rPr>
        <w:rFonts w:hint="default"/>
      </w:rPr>
    </w:lvl>
    <w:lvl w:ilvl="1" w:tplc="476C5F9A">
      <w:numFmt w:val="bullet"/>
      <w:lvlText w:val="-"/>
      <w:lvlJc w:val="left"/>
      <w:pPr>
        <w:ind w:left="1440" w:hanging="360"/>
      </w:pPr>
      <w:rPr>
        <w:rFonts w:ascii="Calibri Light" w:eastAsiaTheme="minorEastAsia" w:hAnsi="Calibri Light" w:cs="Calibri Light"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64001"/>
    <w:multiLevelType w:val="hybridMultilevel"/>
    <w:tmpl w:val="2E4C8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9E4CCF"/>
    <w:multiLevelType w:val="hybridMultilevel"/>
    <w:tmpl w:val="B1209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6A3D17"/>
    <w:multiLevelType w:val="hybridMultilevel"/>
    <w:tmpl w:val="A2DEC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E4733"/>
    <w:multiLevelType w:val="hybridMultilevel"/>
    <w:tmpl w:val="5CC43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635C62"/>
    <w:multiLevelType w:val="hybridMultilevel"/>
    <w:tmpl w:val="AD24D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653E9"/>
    <w:multiLevelType w:val="hybridMultilevel"/>
    <w:tmpl w:val="C330B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55F5F"/>
    <w:multiLevelType w:val="hybridMultilevel"/>
    <w:tmpl w:val="0820321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1" w15:restartNumberingAfterBreak="0">
    <w:nsid w:val="3DF75C10"/>
    <w:multiLevelType w:val="hybridMultilevel"/>
    <w:tmpl w:val="33AA5388"/>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24C6F"/>
    <w:multiLevelType w:val="hybridMultilevel"/>
    <w:tmpl w:val="F62A2E0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6C6755"/>
    <w:multiLevelType w:val="hybridMultilevel"/>
    <w:tmpl w:val="C9823222"/>
    <w:lvl w:ilvl="0" w:tplc="72581470">
      <w:start w:val="12"/>
      <w:numFmt w:val="decimal"/>
      <w:lvlText w:val="%1."/>
      <w:lvlJc w:val="left"/>
      <w:pPr>
        <w:ind w:left="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2679FF"/>
    <w:multiLevelType w:val="hybridMultilevel"/>
    <w:tmpl w:val="EE3AC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F6F26DE"/>
    <w:multiLevelType w:val="hybridMultilevel"/>
    <w:tmpl w:val="1B841F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8A5770"/>
    <w:multiLevelType w:val="hybridMultilevel"/>
    <w:tmpl w:val="1A8CED52"/>
    <w:lvl w:ilvl="0" w:tplc="14428C26">
      <w:numFmt w:val="bullet"/>
      <w:lvlText w:val="–"/>
      <w:lvlJc w:val="left"/>
      <w:pPr>
        <w:ind w:left="420" w:hanging="360"/>
      </w:pPr>
      <w:rPr>
        <w:rFonts w:ascii="Gill Sans MT" w:eastAsiaTheme="minorHAnsi" w:hAnsi="Gill Sans MT"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5B7972B3"/>
    <w:multiLevelType w:val="hybridMultilevel"/>
    <w:tmpl w:val="7E9CB0E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D8740E3"/>
    <w:multiLevelType w:val="hybridMultilevel"/>
    <w:tmpl w:val="4FDABDAC"/>
    <w:lvl w:ilvl="0" w:tplc="DFF8C72C">
      <w:start w:val="1"/>
      <w:numFmt w:val="decimal"/>
      <w:lvlText w:val="%1."/>
      <w:lvlJc w:val="left"/>
      <w:pPr>
        <w:ind w:left="270" w:hanging="360"/>
      </w:pPr>
      <w:rPr>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9" w15:restartNumberingAfterBreak="0">
    <w:nsid w:val="640D0AA6"/>
    <w:multiLevelType w:val="hybridMultilevel"/>
    <w:tmpl w:val="EA926F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4D223A"/>
    <w:multiLevelType w:val="multilevel"/>
    <w:tmpl w:val="9F6680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45C711B"/>
    <w:multiLevelType w:val="hybridMultilevel"/>
    <w:tmpl w:val="08D06782"/>
    <w:lvl w:ilvl="0" w:tplc="41C45570">
      <w:numFmt w:val="bullet"/>
      <w:lvlText w:val="-"/>
      <w:lvlJc w:val="left"/>
      <w:pPr>
        <w:ind w:left="720" w:hanging="360"/>
      </w:pPr>
      <w:rPr>
        <w:rFonts w:ascii="Gill Sans MT" w:eastAsiaTheme="minorEastAsia"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7B1F04"/>
    <w:multiLevelType w:val="hybridMultilevel"/>
    <w:tmpl w:val="9E70BDE6"/>
    <w:lvl w:ilvl="0" w:tplc="C66A84E4">
      <w:start w:val="1"/>
      <w:numFmt w:val="decimal"/>
      <w:pStyle w:val="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4B3706D"/>
    <w:multiLevelType w:val="hybridMultilevel"/>
    <w:tmpl w:val="956CF2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65B35142"/>
    <w:multiLevelType w:val="hybridMultilevel"/>
    <w:tmpl w:val="12A80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5EC6416"/>
    <w:multiLevelType w:val="hybridMultilevel"/>
    <w:tmpl w:val="3864C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9295C"/>
    <w:multiLevelType w:val="hybridMultilevel"/>
    <w:tmpl w:val="B0C4D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444CA2"/>
    <w:multiLevelType w:val="hybridMultilevel"/>
    <w:tmpl w:val="59EAF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AD7F07"/>
    <w:multiLevelType w:val="hybridMultilevel"/>
    <w:tmpl w:val="165E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40864"/>
    <w:multiLevelType w:val="hybridMultilevel"/>
    <w:tmpl w:val="18804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956656"/>
    <w:multiLevelType w:val="hybridMultilevel"/>
    <w:tmpl w:val="7864004C"/>
    <w:lvl w:ilvl="0" w:tplc="E3E2E7C2">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ED13C9"/>
    <w:multiLevelType w:val="hybridMultilevel"/>
    <w:tmpl w:val="6C380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642ECC"/>
    <w:multiLevelType w:val="hybridMultilevel"/>
    <w:tmpl w:val="2D72C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2B37B60"/>
    <w:multiLevelType w:val="hybridMultilevel"/>
    <w:tmpl w:val="72E0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A6691D"/>
    <w:multiLevelType w:val="hybridMultilevel"/>
    <w:tmpl w:val="7A56DB56"/>
    <w:lvl w:ilvl="0" w:tplc="27E4A424">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3A67249"/>
    <w:multiLevelType w:val="hybridMultilevel"/>
    <w:tmpl w:val="3B1C3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904B60"/>
    <w:multiLevelType w:val="hybridMultilevel"/>
    <w:tmpl w:val="C7A2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966FDB"/>
    <w:multiLevelType w:val="hybridMultilevel"/>
    <w:tmpl w:val="FEC45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9D07EF5"/>
    <w:multiLevelType w:val="hybridMultilevel"/>
    <w:tmpl w:val="A380F09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9" w15:restartNumberingAfterBreak="0">
    <w:nsid w:val="7DE769EB"/>
    <w:multiLevelType w:val="hybridMultilevel"/>
    <w:tmpl w:val="646CEEB4"/>
    <w:lvl w:ilvl="0" w:tplc="BA6C6A64">
      <w:start w:val="1"/>
      <w:numFmt w:val="decimal"/>
      <w:lvlText w:val="%1."/>
      <w:lvlJc w:val="left"/>
      <w:pPr>
        <w:ind w:left="360" w:hanging="360"/>
      </w:pPr>
      <w:rPr>
        <w:rFonts w:ascii="Calibri Light" w:hAnsi="Calibri Light" w:hint="default"/>
        <w:sz w:val="22"/>
        <w:szCs w:val="22"/>
      </w:rPr>
    </w:lvl>
    <w:lvl w:ilvl="1" w:tplc="44027500">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8"/>
  </w:num>
  <w:num w:numId="4">
    <w:abstractNumId w:val="35"/>
  </w:num>
  <w:num w:numId="5">
    <w:abstractNumId w:val="6"/>
  </w:num>
  <w:num w:numId="6">
    <w:abstractNumId w:val="32"/>
  </w:num>
  <w:num w:numId="7">
    <w:abstractNumId w:val="29"/>
  </w:num>
  <w:num w:numId="8">
    <w:abstractNumId w:val="22"/>
  </w:num>
  <w:num w:numId="9">
    <w:abstractNumId w:val="49"/>
  </w:num>
  <w:num w:numId="10">
    <w:abstractNumId w:val="41"/>
  </w:num>
  <w:num w:numId="11">
    <w:abstractNumId w:val="13"/>
  </w:num>
  <w:num w:numId="12">
    <w:abstractNumId w:val="9"/>
  </w:num>
  <w:num w:numId="13">
    <w:abstractNumId w:val="38"/>
  </w:num>
  <w:num w:numId="14">
    <w:abstractNumId w:val="28"/>
  </w:num>
  <w:num w:numId="15">
    <w:abstractNumId w:val="23"/>
  </w:num>
  <w:num w:numId="16">
    <w:abstractNumId w:val="48"/>
  </w:num>
  <w:num w:numId="17">
    <w:abstractNumId w:val="45"/>
  </w:num>
  <w:num w:numId="18">
    <w:abstractNumId w:val="4"/>
  </w:num>
  <w:num w:numId="19">
    <w:abstractNumId w:val="33"/>
  </w:num>
  <w:num w:numId="20">
    <w:abstractNumId w:val="43"/>
  </w:num>
  <w:num w:numId="21">
    <w:abstractNumId w:val="24"/>
  </w:num>
  <w:num w:numId="22">
    <w:abstractNumId w:val="31"/>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6"/>
  </w:num>
  <w:num w:numId="27">
    <w:abstractNumId w:val="7"/>
  </w:num>
  <w:num w:numId="28">
    <w:abstractNumId w:val="44"/>
  </w:num>
  <w:num w:numId="29">
    <w:abstractNumId w:val="20"/>
  </w:num>
  <w:num w:numId="30">
    <w:abstractNumId w:val="19"/>
  </w:num>
  <w:num w:numId="31">
    <w:abstractNumId w:val="8"/>
  </w:num>
  <w:num w:numId="32">
    <w:abstractNumId w:val="26"/>
  </w:num>
  <w:num w:numId="33">
    <w:abstractNumId w:val="21"/>
  </w:num>
  <w:num w:numId="34">
    <w:abstractNumId w:val="12"/>
  </w:num>
  <w:num w:numId="35">
    <w:abstractNumId w:val="5"/>
  </w:num>
  <w:num w:numId="36">
    <w:abstractNumId w:val="10"/>
  </w:num>
  <w:num w:numId="37">
    <w:abstractNumId w:val="36"/>
  </w:num>
  <w:num w:numId="38">
    <w:abstractNumId w:val="27"/>
  </w:num>
  <w:num w:numId="39">
    <w:abstractNumId w:val="2"/>
  </w:num>
  <w:num w:numId="40">
    <w:abstractNumId w:val="47"/>
  </w:num>
  <w:num w:numId="41">
    <w:abstractNumId w:val="15"/>
  </w:num>
  <w:num w:numId="42">
    <w:abstractNumId w:val="46"/>
  </w:num>
  <w:num w:numId="43">
    <w:abstractNumId w:val="11"/>
  </w:num>
  <w:num w:numId="44">
    <w:abstractNumId w:val="34"/>
  </w:num>
  <w:num w:numId="45">
    <w:abstractNumId w:val="40"/>
  </w:num>
  <w:num w:numId="46">
    <w:abstractNumId w:val="3"/>
  </w:num>
  <w:num w:numId="47">
    <w:abstractNumId w:val="1"/>
  </w:num>
  <w:num w:numId="48">
    <w:abstractNumId w:val="37"/>
  </w:num>
  <w:num w:numId="49">
    <w:abstractNumId w:val="39"/>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937"/>
    <w:rsid w:val="00001B69"/>
    <w:rsid w:val="000061EB"/>
    <w:rsid w:val="00010903"/>
    <w:rsid w:val="000205F1"/>
    <w:rsid w:val="0002250F"/>
    <w:rsid w:val="00023F1D"/>
    <w:rsid w:val="00034711"/>
    <w:rsid w:val="00043B49"/>
    <w:rsid w:val="00044ACD"/>
    <w:rsid w:val="00050DB5"/>
    <w:rsid w:val="000519C7"/>
    <w:rsid w:val="0005725D"/>
    <w:rsid w:val="00061795"/>
    <w:rsid w:val="0007278D"/>
    <w:rsid w:val="000919F3"/>
    <w:rsid w:val="00092265"/>
    <w:rsid w:val="000926A5"/>
    <w:rsid w:val="00095175"/>
    <w:rsid w:val="000C1133"/>
    <w:rsid w:val="000C773F"/>
    <w:rsid w:val="000D2D26"/>
    <w:rsid w:val="000D36D5"/>
    <w:rsid w:val="000E384F"/>
    <w:rsid w:val="000E4548"/>
    <w:rsid w:val="000E6812"/>
    <w:rsid w:val="000E76E5"/>
    <w:rsid w:val="00105E26"/>
    <w:rsid w:val="00124628"/>
    <w:rsid w:val="00126DD1"/>
    <w:rsid w:val="00140524"/>
    <w:rsid w:val="001537EF"/>
    <w:rsid w:val="00154515"/>
    <w:rsid w:val="001615C7"/>
    <w:rsid w:val="001666F4"/>
    <w:rsid w:val="00180C8C"/>
    <w:rsid w:val="00183F27"/>
    <w:rsid w:val="0019051C"/>
    <w:rsid w:val="001A0102"/>
    <w:rsid w:val="001A0866"/>
    <w:rsid w:val="001A32F3"/>
    <w:rsid w:val="001B142F"/>
    <w:rsid w:val="001C3C3E"/>
    <w:rsid w:val="001D1945"/>
    <w:rsid w:val="001E49BB"/>
    <w:rsid w:val="001E6113"/>
    <w:rsid w:val="001F2B0F"/>
    <w:rsid w:val="002028A7"/>
    <w:rsid w:val="00214C76"/>
    <w:rsid w:val="002346C1"/>
    <w:rsid w:val="00240343"/>
    <w:rsid w:val="00241ED2"/>
    <w:rsid w:val="0024344C"/>
    <w:rsid w:val="002511F4"/>
    <w:rsid w:val="00260937"/>
    <w:rsid w:val="00270FD0"/>
    <w:rsid w:val="00277FF0"/>
    <w:rsid w:val="00281363"/>
    <w:rsid w:val="0028623F"/>
    <w:rsid w:val="002864A2"/>
    <w:rsid w:val="00295136"/>
    <w:rsid w:val="00296634"/>
    <w:rsid w:val="002A0BA6"/>
    <w:rsid w:val="002B37E1"/>
    <w:rsid w:val="002B590A"/>
    <w:rsid w:val="002C6C94"/>
    <w:rsid w:val="00305C0B"/>
    <w:rsid w:val="003300C9"/>
    <w:rsid w:val="003362B7"/>
    <w:rsid w:val="00344649"/>
    <w:rsid w:val="00347153"/>
    <w:rsid w:val="00347354"/>
    <w:rsid w:val="0035054E"/>
    <w:rsid w:val="003538B9"/>
    <w:rsid w:val="003625B5"/>
    <w:rsid w:val="00371049"/>
    <w:rsid w:val="00382B9F"/>
    <w:rsid w:val="00395BA7"/>
    <w:rsid w:val="003975B5"/>
    <w:rsid w:val="00397B37"/>
    <w:rsid w:val="003A2AFD"/>
    <w:rsid w:val="003A2DBE"/>
    <w:rsid w:val="003A3B82"/>
    <w:rsid w:val="003A3FE9"/>
    <w:rsid w:val="003A6BF5"/>
    <w:rsid w:val="003B7249"/>
    <w:rsid w:val="003B7485"/>
    <w:rsid w:val="003B7DA9"/>
    <w:rsid w:val="003D419A"/>
    <w:rsid w:val="003E2EF4"/>
    <w:rsid w:val="003E7C3A"/>
    <w:rsid w:val="003F37C5"/>
    <w:rsid w:val="003F4EDF"/>
    <w:rsid w:val="00404206"/>
    <w:rsid w:val="00413491"/>
    <w:rsid w:val="00413696"/>
    <w:rsid w:val="004139A8"/>
    <w:rsid w:val="00414D55"/>
    <w:rsid w:val="00416840"/>
    <w:rsid w:val="00422286"/>
    <w:rsid w:val="0042779F"/>
    <w:rsid w:val="00452919"/>
    <w:rsid w:val="004553BC"/>
    <w:rsid w:val="00461675"/>
    <w:rsid w:val="00461869"/>
    <w:rsid w:val="004841D7"/>
    <w:rsid w:val="004A37AA"/>
    <w:rsid w:val="004A774F"/>
    <w:rsid w:val="004C59D1"/>
    <w:rsid w:val="004C6479"/>
    <w:rsid w:val="004D2B76"/>
    <w:rsid w:val="004E738B"/>
    <w:rsid w:val="0050427A"/>
    <w:rsid w:val="005061F1"/>
    <w:rsid w:val="00514972"/>
    <w:rsid w:val="00517D68"/>
    <w:rsid w:val="00524EB8"/>
    <w:rsid w:val="00537081"/>
    <w:rsid w:val="00540B2C"/>
    <w:rsid w:val="00540E09"/>
    <w:rsid w:val="00546B39"/>
    <w:rsid w:val="00547CD4"/>
    <w:rsid w:val="0055673E"/>
    <w:rsid w:val="005634DE"/>
    <w:rsid w:val="005652C3"/>
    <w:rsid w:val="005737D7"/>
    <w:rsid w:val="00577BDA"/>
    <w:rsid w:val="00581EFF"/>
    <w:rsid w:val="0059606F"/>
    <w:rsid w:val="0059680A"/>
    <w:rsid w:val="005A1E96"/>
    <w:rsid w:val="005A56B6"/>
    <w:rsid w:val="005A7463"/>
    <w:rsid w:val="005B3C65"/>
    <w:rsid w:val="005B7F94"/>
    <w:rsid w:val="005E7929"/>
    <w:rsid w:val="005F1A1A"/>
    <w:rsid w:val="005F37A6"/>
    <w:rsid w:val="00615FD5"/>
    <w:rsid w:val="00623867"/>
    <w:rsid w:val="00640440"/>
    <w:rsid w:val="006417BE"/>
    <w:rsid w:val="006427CF"/>
    <w:rsid w:val="00643382"/>
    <w:rsid w:val="00643FAB"/>
    <w:rsid w:val="00647402"/>
    <w:rsid w:val="00650D5B"/>
    <w:rsid w:val="00655708"/>
    <w:rsid w:val="00664E27"/>
    <w:rsid w:val="00670962"/>
    <w:rsid w:val="00680B6E"/>
    <w:rsid w:val="006A3F69"/>
    <w:rsid w:val="006B5CF6"/>
    <w:rsid w:val="006D0A7C"/>
    <w:rsid w:val="006D1B03"/>
    <w:rsid w:val="006D67D4"/>
    <w:rsid w:val="006E1668"/>
    <w:rsid w:val="006E4660"/>
    <w:rsid w:val="006E7372"/>
    <w:rsid w:val="006F2DA6"/>
    <w:rsid w:val="007016EA"/>
    <w:rsid w:val="00702FF8"/>
    <w:rsid w:val="00707934"/>
    <w:rsid w:val="00712FA4"/>
    <w:rsid w:val="00714079"/>
    <w:rsid w:val="00740D1B"/>
    <w:rsid w:val="00742650"/>
    <w:rsid w:val="007461D1"/>
    <w:rsid w:val="00746E00"/>
    <w:rsid w:val="007473DF"/>
    <w:rsid w:val="00752377"/>
    <w:rsid w:val="00756BAE"/>
    <w:rsid w:val="00761191"/>
    <w:rsid w:val="007737AB"/>
    <w:rsid w:val="00792D6F"/>
    <w:rsid w:val="00795140"/>
    <w:rsid w:val="007A7F84"/>
    <w:rsid w:val="007B11B9"/>
    <w:rsid w:val="007B1752"/>
    <w:rsid w:val="007B1EF0"/>
    <w:rsid w:val="007D11F4"/>
    <w:rsid w:val="007F16A7"/>
    <w:rsid w:val="007F2401"/>
    <w:rsid w:val="007F5808"/>
    <w:rsid w:val="00800B08"/>
    <w:rsid w:val="00801063"/>
    <w:rsid w:val="00810897"/>
    <w:rsid w:val="00821847"/>
    <w:rsid w:val="0082262E"/>
    <w:rsid w:val="00823157"/>
    <w:rsid w:val="008252BE"/>
    <w:rsid w:val="00831B5B"/>
    <w:rsid w:val="00850567"/>
    <w:rsid w:val="00855F42"/>
    <w:rsid w:val="0085793E"/>
    <w:rsid w:val="00860E45"/>
    <w:rsid w:val="00880881"/>
    <w:rsid w:val="00892226"/>
    <w:rsid w:val="0089309E"/>
    <w:rsid w:val="00894E55"/>
    <w:rsid w:val="008960FE"/>
    <w:rsid w:val="008A60C6"/>
    <w:rsid w:val="008A7717"/>
    <w:rsid w:val="008A7904"/>
    <w:rsid w:val="008A7B65"/>
    <w:rsid w:val="008B038A"/>
    <w:rsid w:val="008B2193"/>
    <w:rsid w:val="008B5915"/>
    <w:rsid w:val="008C079B"/>
    <w:rsid w:val="008D0B68"/>
    <w:rsid w:val="008D0D08"/>
    <w:rsid w:val="008E016F"/>
    <w:rsid w:val="008E52C2"/>
    <w:rsid w:val="008E660B"/>
    <w:rsid w:val="008F39F8"/>
    <w:rsid w:val="0090576C"/>
    <w:rsid w:val="0090718E"/>
    <w:rsid w:val="00910786"/>
    <w:rsid w:val="009236D6"/>
    <w:rsid w:val="009264D9"/>
    <w:rsid w:val="0093638D"/>
    <w:rsid w:val="009426FC"/>
    <w:rsid w:val="009444CA"/>
    <w:rsid w:val="0095015D"/>
    <w:rsid w:val="009521C1"/>
    <w:rsid w:val="00960873"/>
    <w:rsid w:val="00964771"/>
    <w:rsid w:val="00967D26"/>
    <w:rsid w:val="00970A84"/>
    <w:rsid w:val="00973E3B"/>
    <w:rsid w:val="00986200"/>
    <w:rsid w:val="00990B9A"/>
    <w:rsid w:val="009937EC"/>
    <w:rsid w:val="00993E3F"/>
    <w:rsid w:val="009C6A84"/>
    <w:rsid w:val="009D3F5E"/>
    <w:rsid w:val="009D44BC"/>
    <w:rsid w:val="009D7397"/>
    <w:rsid w:val="009E0EC5"/>
    <w:rsid w:val="009E455D"/>
    <w:rsid w:val="009E7B87"/>
    <w:rsid w:val="00A216E2"/>
    <w:rsid w:val="00A2222E"/>
    <w:rsid w:val="00A2471B"/>
    <w:rsid w:val="00A25D78"/>
    <w:rsid w:val="00A30F0F"/>
    <w:rsid w:val="00A32BD5"/>
    <w:rsid w:val="00A35421"/>
    <w:rsid w:val="00A35AA7"/>
    <w:rsid w:val="00A64CD1"/>
    <w:rsid w:val="00A70AFC"/>
    <w:rsid w:val="00A743A2"/>
    <w:rsid w:val="00A81317"/>
    <w:rsid w:val="00A835F4"/>
    <w:rsid w:val="00A83DDD"/>
    <w:rsid w:val="00A86BE3"/>
    <w:rsid w:val="00A913CF"/>
    <w:rsid w:val="00A957F7"/>
    <w:rsid w:val="00A968EA"/>
    <w:rsid w:val="00A97083"/>
    <w:rsid w:val="00AA0703"/>
    <w:rsid w:val="00AA7162"/>
    <w:rsid w:val="00AA7459"/>
    <w:rsid w:val="00AA7467"/>
    <w:rsid w:val="00AA7960"/>
    <w:rsid w:val="00AC1771"/>
    <w:rsid w:val="00AC29CB"/>
    <w:rsid w:val="00AC62BE"/>
    <w:rsid w:val="00AE2D5C"/>
    <w:rsid w:val="00AE3847"/>
    <w:rsid w:val="00AF7698"/>
    <w:rsid w:val="00B00E3A"/>
    <w:rsid w:val="00B022CE"/>
    <w:rsid w:val="00B04708"/>
    <w:rsid w:val="00B164EE"/>
    <w:rsid w:val="00B30216"/>
    <w:rsid w:val="00B45EEA"/>
    <w:rsid w:val="00B542EA"/>
    <w:rsid w:val="00B6404F"/>
    <w:rsid w:val="00B915A1"/>
    <w:rsid w:val="00BC2A2D"/>
    <w:rsid w:val="00BC45F9"/>
    <w:rsid w:val="00BC4C33"/>
    <w:rsid w:val="00BE7052"/>
    <w:rsid w:val="00BF274F"/>
    <w:rsid w:val="00BF557D"/>
    <w:rsid w:val="00C00436"/>
    <w:rsid w:val="00C01AE8"/>
    <w:rsid w:val="00C05A12"/>
    <w:rsid w:val="00C12FBD"/>
    <w:rsid w:val="00C13951"/>
    <w:rsid w:val="00C21993"/>
    <w:rsid w:val="00C23468"/>
    <w:rsid w:val="00C266AE"/>
    <w:rsid w:val="00C3214B"/>
    <w:rsid w:val="00C35A8F"/>
    <w:rsid w:val="00C364E9"/>
    <w:rsid w:val="00C57317"/>
    <w:rsid w:val="00C60BE1"/>
    <w:rsid w:val="00C65C33"/>
    <w:rsid w:val="00C70C9F"/>
    <w:rsid w:val="00C73E29"/>
    <w:rsid w:val="00C96A4D"/>
    <w:rsid w:val="00CA2BC0"/>
    <w:rsid w:val="00CC04B9"/>
    <w:rsid w:val="00CC4791"/>
    <w:rsid w:val="00CE6007"/>
    <w:rsid w:val="00CF7751"/>
    <w:rsid w:val="00D12D72"/>
    <w:rsid w:val="00D17CF3"/>
    <w:rsid w:val="00D23DBE"/>
    <w:rsid w:val="00D25E33"/>
    <w:rsid w:val="00D25E84"/>
    <w:rsid w:val="00D50994"/>
    <w:rsid w:val="00D64C37"/>
    <w:rsid w:val="00D740AF"/>
    <w:rsid w:val="00D825FF"/>
    <w:rsid w:val="00D91684"/>
    <w:rsid w:val="00DA7E31"/>
    <w:rsid w:val="00DB1ED1"/>
    <w:rsid w:val="00DB6908"/>
    <w:rsid w:val="00DD352B"/>
    <w:rsid w:val="00DF172D"/>
    <w:rsid w:val="00E13350"/>
    <w:rsid w:val="00E14A08"/>
    <w:rsid w:val="00E14E60"/>
    <w:rsid w:val="00E16CE7"/>
    <w:rsid w:val="00E1704F"/>
    <w:rsid w:val="00E23A18"/>
    <w:rsid w:val="00E2478F"/>
    <w:rsid w:val="00E24E5E"/>
    <w:rsid w:val="00E369C9"/>
    <w:rsid w:val="00E5705B"/>
    <w:rsid w:val="00E77EE9"/>
    <w:rsid w:val="00E83148"/>
    <w:rsid w:val="00E93559"/>
    <w:rsid w:val="00EA2DD6"/>
    <w:rsid w:val="00EA2E97"/>
    <w:rsid w:val="00EA60C7"/>
    <w:rsid w:val="00EB1A0E"/>
    <w:rsid w:val="00ED0D83"/>
    <w:rsid w:val="00ED6957"/>
    <w:rsid w:val="00ED73A6"/>
    <w:rsid w:val="00EE0DC3"/>
    <w:rsid w:val="00EE192B"/>
    <w:rsid w:val="00EE31FD"/>
    <w:rsid w:val="00EF2C9E"/>
    <w:rsid w:val="00F01B7B"/>
    <w:rsid w:val="00F0617A"/>
    <w:rsid w:val="00F35A62"/>
    <w:rsid w:val="00F52FA6"/>
    <w:rsid w:val="00F67FAB"/>
    <w:rsid w:val="00F74B08"/>
    <w:rsid w:val="00F8479B"/>
    <w:rsid w:val="00F927F2"/>
    <w:rsid w:val="00F93240"/>
    <w:rsid w:val="00FA539A"/>
    <w:rsid w:val="00FB2ADC"/>
    <w:rsid w:val="00FB302A"/>
    <w:rsid w:val="00FD491E"/>
    <w:rsid w:val="00FD7DD4"/>
    <w:rsid w:val="00FF79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704DD5"/>
  <w14:defaultImageDpi w14:val="300"/>
  <w15:docId w15:val="{2F2D11D3-1C68-479F-986F-5E740CCE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24EB8"/>
    <w:pPr>
      <w:keepNext/>
      <w:keepLines/>
      <w:numPr>
        <w:numId w:val="45"/>
      </w:numPr>
      <w:tabs>
        <w:tab w:val="left" w:pos="1890"/>
      </w:tabs>
      <w:contextualSpacing/>
      <w:jc w:val="both"/>
      <w:outlineLvl w:val="0"/>
    </w:pPr>
    <w:rPr>
      <w:rFonts w:ascii="Gill Sans MT" w:eastAsiaTheme="majorEastAsia" w:hAnsi="Gill Sans MT" w:cstheme="majorBidi"/>
      <w:b/>
      <w:bCs/>
    </w:rPr>
  </w:style>
  <w:style w:type="paragraph" w:styleId="Heading3">
    <w:name w:val="heading 3"/>
    <w:basedOn w:val="Normal"/>
    <w:next w:val="Normal"/>
    <w:link w:val="Heading3Char"/>
    <w:autoRedefine/>
    <w:uiPriority w:val="9"/>
    <w:unhideWhenUsed/>
    <w:qFormat/>
    <w:rsid w:val="00D23DBE"/>
    <w:pPr>
      <w:keepNext/>
      <w:keepLines/>
      <w:numPr>
        <w:numId w:val="6"/>
      </w:numPr>
      <w:spacing w:before="40"/>
      <w:outlineLvl w:val="2"/>
    </w:pPr>
    <w:rPr>
      <w:rFonts w:ascii="Gill Sans MT" w:eastAsiaTheme="majorEastAsia" w:hAnsi="Gill Sans MT"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937"/>
    <w:pPr>
      <w:tabs>
        <w:tab w:val="center" w:pos="4320"/>
        <w:tab w:val="right" w:pos="8640"/>
      </w:tabs>
    </w:pPr>
  </w:style>
  <w:style w:type="character" w:customStyle="1" w:styleId="HeaderChar">
    <w:name w:val="Header Char"/>
    <w:basedOn w:val="DefaultParagraphFont"/>
    <w:link w:val="Header"/>
    <w:uiPriority w:val="99"/>
    <w:rsid w:val="00260937"/>
  </w:style>
  <w:style w:type="paragraph" w:styleId="Footer">
    <w:name w:val="footer"/>
    <w:basedOn w:val="Normal"/>
    <w:link w:val="FooterChar"/>
    <w:uiPriority w:val="99"/>
    <w:unhideWhenUsed/>
    <w:rsid w:val="00260937"/>
    <w:pPr>
      <w:tabs>
        <w:tab w:val="center" w:pos="4320"/>
        <w:tab w:val="right" w:pos="8640"/>
      </w:tabs>
    </w:pPr>
  </w:style>
  <w:style w:type="character" w:customStyle="1" w:styleId="FooterChar">
    <w:name w:val="Footer Char"/>
    <w:basedOn w:val="DefaultParagraphFont"/>
    <w:link w:val="Footer"/>
    <w:uiPriority w:val="99"/>
    <w:rsid w:val="00260937"/>
  </w:style>
  <w:style w:type="paragraph" w:styleId="BalloonText">
    <w:name w:val="Balloon Text"/>
    <w:basedOn w:val="Normal"/>
    <w:link w:val="BalloonTextChar"/>
    <w:uiPriority w:val="99"/>
    <w:semiHidden/>
    <w:unhideWhenUsed/>
    <w:rsid w:val="00DA7E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E31"/>
    <w:rPr>
      <w:rFonts w:ascii="Segoe UI" w:hAnsi="Segoe UI" w:cs="Segoe UI"/>
      <w:sz w:val="18"/>
      <w:szCs w:val="18"/>
    </w:rPr>
  </w:style>
  <w:style w:type="paragraph" w:styleId="ListParagraph">
    <w:name w:val="List Paragraph"/>
    <w:aliases w:val="Proposal Heading 1.1,Primus H 3,Bullets,Dot pt,F5 List Paragraph,List Paragraph Char Char Char,Indicator Text,Numbered Para 1,Bullet 1,Bullet Points,List Paragraph2,MAIN CONTENT,Normal numbered,List Paragraph1,Colorful List - Accent 11,3"/>
    <w:basedOn w:val="Normal"/>
    <w:link w:val="ListParagraphChar"/>
    <w:uiPriority w:val="34"/>
    <w:qFormat/>
    <w:rsid w:val="00D50994"/>
    <w:pPr>
      <w:ind w:left="720"/>
    </w:pPr>
    <w:rPr>
      <w:rFonts w:ascii="Calibri" w:eastAsiaTheme="minorHAnsi" w:hAnsi="Calibri" w:cs="Times New Roman"/>
      <w:sz w:val="22"/>
      <w:szCs w:val="22"/>
    </w:rPr>
  </w:style>
  <w:style w:type="character" w:styleId="Hyperlink">
    <w:name w:val="Hyperlink"/>
    <w:basedOn w:val="DefaultParagraphFont"/>
    <w:uiPriority w:val="99"/>
    <w:unhideWhenUsed/>
    <w:rsid w:val="00D50994"/>
    <w:rPr>
      <w:color w:val="0000FF" w:themeColor="hyperlink"/>
      <w:u w:val="single"/>
    </w:rPr>
  </w:style>
  <w:style w:type="character" w:customStyle="1" w:styleId="Heading1Char">
    <w:name w:val="Heading 1 Char"/>
    <w:basedOn w:val="DefaultParagraphFont"/>
    <w:link w:val="Heading1"/>
    <w:uiPriority w:val="9"/>
    <w:rsid w:val="00524EB8"/>
    <w:rPr>
      <w:rFonts w:ascii="Gill Sans MT" w:eastAsiaTheme="majorEastAsia" w:hAnsi="Gill Sans MT" w:cstheme="majorBidi"/>
      <w:b/>
      <w:bCs/>
    </w:rPr>
  </w:style>
  <w:style w:type="character" w:customStyle="1" w:styleId="Heading3Char">
    <w:name w:val="Heading 3 Char"/>
    <w:basedOn w:val="DefaultParagraphFont"/>
    <w:link w:val="Heading3"/>
    <w:uiPriority w:val="9"/>
    <w:rsid w:val="00D23DBE"/>
    <w:rPr>
      <w:rFonts w:ascii="Gill Sans MT" w:eastAsiaTheme="majorEastAsia" w:hAnsi="Gill Sans MT" w:cstheme="majorBidi"/>
    </w:rPr>
  </w:style>
  <w:style w:type="character" w:customStyle="1" w:styleId="ListParagraphChar">
    <w:name w:val="List Paragraph Char"/>
    <w:aliases w:val="Proposal Heading 1.1 Char,Primus H 3 Char,Bullets Char,Dot pt Char,F5 List Paragraph Char,List Paragraph Char Char Char Char,Indicator Text Char,Numbered Para 1 Char,Bullet 1 Char,Bullet Points Char,List Paragraph2 Char,3 Char"/>
    <w:link w:val="ListParagraph"/>
    <w:uiPriority w:val="34"/>
    <w:locked/>
    <w:rsid w:val="00D23DBE"/>
    <w:rPr>
      <w:rFonts w:ascii="Calibri" w:eastAsiaTheme="minorHAnsi" w:hAnsi="Calibri" w:cs="Times New Roman"/>
      <w:sz w:val="22"/>
      <w:szCs w:val="22"/>
    </w:rPr>
  </w:style>
  <w:style w:type="character" w:styleId="CommentReference">
    <w:name w:val="annotation reference"/>
    <w:basedOn w:val="DefaultParagraphFont"/>
    <w:uiPriority w:val="99"/>
    <w:unhideWhenUsed/>
    <w:rsid w:val="00D23DBE"/>
    <w:rPr>
      <w:sz w:val="16"/>
      <w:szCs w:val="16"/>
    </w:rPr>
  </w:style>
  <w:style w:type="paragraph" w:styleId="CommentText">
    <w:name w:val="annotation text"/>
    <w:basedOn w:val="Normal"/>
    <w:link w:val="CommentTextChar"/>
    <w:uiPriority w:val="99"/>
    <w:unhideWhenUsed/>
    <w:rsid w:val="00D23DBE"/>
    <w:pPr>
      <w:spacing w:after="200"/>
    </w:pPr>
    <w:rPr>
      <w:rFonts w:ascii="Gill Sans MT" w:eastAsia="Calibri" w:hAnsi="Gill Sans MT" w:cs="Arial"/>
      <w:sz w:val="20"/>
      <w:szCs w:val="20"/>
    </w:rPr>
  </w:style>
  <w:style w:type="character" w:customStyle="1" w:styleId="CommentTextChar">
    <w:name w:val="Comment Text Char"/>
    <w:basedOn w:val="DefaultParagraphFont"/>
    <w:link w:val="CommentText"/>
    <w:uiPriority w:val="99"/>
    <w:rsid w:val="00D23DBE"/>
    <w:rPr>
      <w:rFonts w:ascii="Gill Sans MT" w:eastAsia="Calibri" w:hAnsi="Gill Sans MT" w:cs="Arial"/>
      <w:sz w:val="20"/>
      <w:szCs w:val="20"/>
    </w:rPr>
  </w:style>
  <w:style w:type="table" w:styleId="TableGrid">
    <w:name w:val="Table Grid"/>
    <w:basedOn w:val="TableNormal"/>
    <w:uiPriority w:val="39"/>
    <w:rsid w:val="00D23DB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23DBE"/>
    <w:pPr>
      <w:tabs>
        <w:tab w:val="left" w:pos="360"/>
      </w:tabs>
      <w:ind w:left="360" w:hanging="360"/>
    </w:pPr>
    <w:rPr>
      <w:rFonts w:ascii="Tahoma" w:eastAsia="Times New Roman" w:hAnsi="Tahoma" w:cs="Times New Roman"/>
      <w:sz w:val="20"/>
      <w:szCs w:val="20"/>
    </w:rPr>
  </w:style>
  <w:style w:type="character" w:customStyle="1" w:styleId="BodyTextIndentChar">
    <w:name w:val="Body Text Indent Char"/>
    <w:basedOn w:val="DefaultParagraphFont"/>
    <w:link w:val="BodyTextIndent"/>
    <w:rsid w:val="00D23DBE"/>
    <w:rPr>
      <w:rFonts w:ascii="Tahoma" w:eastAsia="Times New Roman" w:hAnsi="Tahoma" w:cs="Times New Roman"/>
      <w:sz w:val="20"/>
      <w:szCs w:val="20"/>
    </w:rPr>
  </w:style>
  <w:style w:type="paragraph" w:styleId="BodyTextIndent2">
    <w:name w:val="Body Text Indent 2"/>
    <w:basedOn w:val="Normal"/>
    <w:link w:val="BodyTextIndent2Char"/>
    <w:rsid w:val="00D23DBE"/>
    <w:pPr>
      <w:tabs>
        <w:tab w:val="left" w:pos="360"/>
        <w:tab w:val="left" w:pos="720"/>
      </w:tabs>
      <w:ind w:left="720" w:hanging="720"/>
    </w:pPr>
    <w:rPr>
      <w:rFonts w:ascii="Tahoma" w:eastAsia="Times New Roman" w:hAnsi="Tahoma" w:cs="Times New Roman"/>
      <w:sz w:val="20"/>
      <w:szCs w:val="20"/>
    </w:rPr>
  </w:style>
  <w:style w:type="character" w:customStyle="1" w:styleId="BodyTextIndent2Char">
    <w:name w:val="Body Text Indent 2 Char"/>
    <w:basedOn w:val="DefaultParagraphFont"/>
    <w:link w:val="BodyTextIndent2"/>
    <w:rsid w:val="00D23DBE"/>
    <w:rPr>
      <w:rFonts w:ascii="Tahoma" w:eastAsia="Times New Roman" w:hAnsi="Tahoma" w:cs="Times New Roman"/>
      <w:sz w:val="20"/>
      <w:szCs w:val="20"/>
    </w:rPr>
  </w:style>
  <w:style w:type="paragraph" w:customStyle="1" w:styleId="TableText">
    <w:name w:val="Table Text"/>
    <w:basedOn w:val="Normal"/>
    <w:rsid w:val="00D23DBE"/>
    <w:pPr>
      <w:widowControl w:val="0"/>
      <w:autoSpaceDE w:val="0"/>
      <w:autoSpaceDN w:val="0"/>
      <w:spacing w:before="60" w:after="60"/>
    </w:pPr>
    <w:rPr>
      <w:rFonts w:ascii="Traditional Arabic" w:eastAsia="Times New Roman" w:hAnsi="Times New Roman" w:cs="Traditional Arabic"/>
      <w:sz w:val="22"/>
      <w:szCs w:val="22"/>
    </w:rPr>
  </w:style>
  <w:style w:type="paragraph" w:styleId="CommentSubject">
    <w:name w:val="annotation subject"/>
    <w:basedOn w:val="CommentText"/>
    <w:next w:val="CommentText"/>
    <w:link w:val="CommentSubjectChar"/>
    <w:uiPriority w:val="99"/>
    <w:semiHidden/>
    <w:unhideWhenUsed/>
    <w:rsid w:val="004139A8"/>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4139A8"/>
    <w:rPr>
      <w:rFonts w:ascii="Gill Sans MT" w:eastAsia="Calibri" w:hAnsi="Gill Sans MT" w:cs="Arial"/>
      <w:b/>
      <w:bCs/>
      <w:sz w:val="20"/>
      <w:szCs w:val="20"/>
    </w:rPr>
  </w:style>
  <w:style w:type="paragraph" w:styleId="FootnoteText">
    <w:name w:val="footnote text"/>
    <w:basedOn w:val="Normal"/>
    <w:link w:val="FootnoteTextChar"/>
    <w:uiPriority w:val="99"/>
    <w:semiHidden/>
    <w:unhideWhenUsed/>
    <w:rsid w:val="00546B39"/>
    <w:rPr>
      <w:sz w:val="20"/>
      <w:szCs w:val="20"/>
    </w:rPr>
  </w:style>
  <w:style w:type="character" w:customStyle="1" w:styleId="FootnoteTextChar">
    <w:name w:val="Footnote Text Char"/>
    <w:basedOn w:val="DefaultParagraphFont"/>
    <w:link w:val="FootnoteText"/>
    <w:uiPriority w:val="99"/>
    <w:semiHidden/>
    <w:rsid w:val="00546B39"/>
    <w:rPr>
      <w:sz w:val="20"/>
      <w:szCs w:val="20"/>
    </w:rPr>
  </w:style>
  <w:style w:type="character" w:styleId="FootnoteReference">
    <w:name w:val="footnote reference"/>
    <w:basedOn w:val="DefaultParagraphFont"/>
    <w:uiPriority w:val="99"/>
    <w:semiHidden/>
    <w:unhideWhenUsed/>
    <w:rsid w:val="00546B39"/>
    <w:rPr>
      <w:vertAlign w:val="superscript"/>
    </w:rPr>
  </w:style>
  <w:style w:type="character" w:customStyle="1" w:styleId="Mention1">
    <w:name w:val="Mention1"/>
    <w:basedOn w:val="DefaultParagraphFont"/>
    <w:uiPriority w:val="99"/>
    <w:semiHidden/>
    <w:unhideWhenUsed/>
    <w:rsid w:val="009264D9"/>
    <w:rPr>
      <w:color w:val="2B579A"/>
      <w:shd w:val="clear" w:color="auto" w:fill="E6E6E6"/>
    </w:rPr>
  </w:style>
  <w:style w:type="character" w:styleId="FollowedHyperlink">
    <w:name w:val="FollowedHyperlink"/>
    <w:basedOn w:val="DefaultParagraphFont"/>
    <w:uiPriority w:val="99"/>
    <w:semiHidden/>
    <w:unhideWhenUsed/>
    <w:rsid w:val="00C234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419059">
      <w:bodyDiv w:val="1"/>
      <w:marLeft w:val="0"/>
      <w:marRight w:val="0"/>
      <w:marTop w:val="0"/>
      <w:marBottom w:val="0"/>
      <w:divBdr>
        <w:top w:val="none" w:sz="0" w:space="0" w:color="auto"/>
        <w:left w:val="none" w:sz="0" w:space="0" w:color="auto"/>
        <w:bottom w:val="none" w:sz="0" w:space="0" w:color="auto"/>
        <w:right w:val="none" w:sz="0" w:space="0" w:color="auto"/>
      </w:divBdr>
    </w:div>
    <w:div w:id="1741445151">
      <w:bodyDiv w:val="1"/>
      <w:marLeft w:val="0"/>
      <w:marRight w:val="0"/>
      <w:marTop w:val="0"/>
      <w:marBottom w:val="0"/>
      <w:divBdr>
        <w:top w:val="none" w:sz="0" w:space="0" w:color="auto"/>
        <w:left w:val="none" w:sz="0" w:space="0" w:color="auto"/>
        <w:bottom w:val="none" w:sz="0" w:space="0" w:color="auto"/>
        <w:right w:val="none" w:sz="0" w:space="0" w:color="auto"/>
      </w:divBdr>
    </w:div>
    <w:div w:id="1826119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P@jordanlens.org" TargetMode="External"/><Relationship Id="rId13" Type="http://schemas.openxmlformats.org/officeDocument/2006/relationships/hyperlink" Target="mailto:RFP@jordanLENS.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bNucJgetMj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mcbHKAWIk3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FP@jordanlens.org" TargetMode="External"/><Relationship Id="rId4" Type="http://schemas.openxmlformats.org/officeDocument/2006/relationships/settings" Target="settings.xml"/><Relationship Id="rId9" Type="http://schemas.openxmlformats.org/officeDocument/2006/relationships/hyperlink" Target="http://jordanlens.org/work-with-us/solicitations" TargetMode="External"/><Relationship Id="rId14" Type="http://schemas.openxmlformats.org/officeDocument/2006/relationships/hyperlink" Target="http://www.epls.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edium.com/@USAIDLENS/experiential-tourism-the-hot-new-trend-that-can-revive-jordans-tourism-industry-f21edb31d8cc" TargetMode="External"/><Relationship Id="rId1" Type="http://schemas.openxmlformats.org/officeDocument/2006/relationships/hyperlink" Target="http://cdn.adventuretravel.biz/wp-content/uploads/2015/04/ATDI-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6B399-4598-4189-9958-C829FD119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4013</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Jumana Abdel Aziz</dc:creator>
  <cp:keywords/>
  <dc:description/>
  <cp:lastModifiedBy>Rasha Ismail AlMani</cp:lastModifiedBy>
  <cp:revision>3</cp:revision>
  <cp:lastPrinted>2017-08-28T10:49:00Z</cp:lastPrinted>
  <dcterms:created xsi:type="dcterms:W3CDTF">2017-10-24T13:04:00Z</dcterms:created>
  <dcterms:modified xsi:type="dcterms:W3CDTF">2017-10-24T13:05:00Z</dcterms:modified>
</cp:coreProperties>
</file>